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1E" w:rsidRPr="00CA5E1E" w:rsidRDefault="00CA5E1E" w:rsidP="00CA5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lang w:eastAsia="ru-RU"/>
        </w:rPr>
      </w:pPr>
      <w:r w:rsidRPr="00CA5E1E">
        <w:rPr>
          <w:rFonts w:ascii="Times New Roman" w:eastAsia="Times New Roman" w:hAnsi="Times New Roman" w:cs="Times New Roman"/>
          <w:b/>
          <w:color w:val="4D4D4D"/>
          <w:lang w:eastAsia="ru-RU"/>
        </w:rPr>
        <w:t>Решение Коллегии Евразийской экономической комиссии</w:t>
      </w:r>
      <w:r w:rsidRPr="00CA5E1E">
        <w:rPr>
          <w:rFonts w:ascii="Times New Roman" w:eastAsia="Times New Roman" w:hAnsi="Times New Roman" w:cs="Times New Roman"/>
          <w:b/>
          <w:color w:val="4D4D4D"/>
          <w:lang w:eastAsia="ru-RU"/>
        </w:rPr>
        <w:br/>
        <w:t>от 15 ноября 2016 г. N 148</w:t>
      </w:r>
      <w:r w:rsidRPr="00CA5E1E">
        <w:rPr>
          <w:rFonts w:ascii="Times New Roman" w:eastAsia="Times New Roman" w:hAnsi="Times New Roman" w:cs="Times New Roman"/>
          <w:b/>
          <w:color w:val="4D4D4D"/>
          <w:lang w:eastAsia="ru-RU"/>
        </w:rPr>
        <w:br/>
        <w:t>"О внесении изменений в Решение Комиссии Таможенного союза</w:t>
      </w:r>
      <w:r w:rsidRPr="00CA5E1E">
        <w:rPr>
          <w:rFonts w:ascii="Times New Roman" w:eastAsia="Times New Roman" w:hAnsi="Times New Roman" w:cs="Times New Roman"/>
          <w:b/>
          <w:color w:val="4D4D4D"/>
          <w:lang w:eastAsia="ru-RU"/>
        </w:rPr>
        <w:br/>
        <w:t>от 16 августа 2011 г. N 769"</w:t>
      </w:r>
    </w:p>
    <w:p w:rsidR="00CA5E1E" w:rsidRPr="00CA5E1E" w:rsidRDefault="00CA5E1E" w:rsidP="00CA5E1E">
      <w:pPr>
        <w:spacing w:after="0" w:line="240" w:lineRule="auto"/>
        <w:jc w:val="center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В соответствии с пунктом 4 Протокола о техническом регулировании в рамках Евразийского экономического союза (</w:t>
      </w:r>
      <w:hyperlink r:id="rId6" w:anchor="pril9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приложение N 9</w:t>
        </w:r>
      </w:hyperlink>
      <w:r w:rsidRPr="00CA5E1E">
        <w:rPr>
          <w:rFonts w:ascii="Helvetica" w:eastAsia="Times New Roman" w:hAnsi="Helvetica" w:cs="Helvetica"/>
          <w:color w:val="4D4D4D"/>
          <w:lang w:eastAsia="ru-RU"/>
        </w:rPr>
        <w:t> к Договору о Евразийском экономическом союзе от 29 мая 2014 года) и пунктом 5 приложения N 2 к Регламенту работы Евразийской экономической комиссии, утвержденному Решением Высшего Евразийского экономического совета от </w:t>
      </w:r>
      <w:hyperlink r:id="rId7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23 декабря 2014 г. N 98</w:t>
        </w:r>
      </w:hyperlink>
      <w:r w:rsidRPr="00CA5E1E">
        <w:rPr>
          <w:rFonts w:ascii="Helvetica" w:eastAsia="Times New Roman" w:hAnsi="Helvetica" w:cs="Helvetica"/>
          <w:color w:val="4D4D4D"/>
          <w:lang w:eastAsia="ru-RU"/>
        </w:rPr>
        <w:t>, Коллегия Евразийской экономической комиссии РЕШИЛА:</w:t>
      </w:r>
      <w:proofErr w:type="gramEnd"/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1. Внести в Решение Комиссии Таможенного союза от </w:t>
      </w:r>
      <w:hyperlink r:id="rId8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16 августа 2011 г. N 769</w:t>
        </w:r>
      </w:hyperlink>
      <w:r w:rsidRPr="00CA5E1E">
        <w:rPr>
          <w:rFonts w:ascii="Helvetica" w:eastAsia="Times New Roman" w:hAnsi="Helvetica" w:cs="Helvetica"/>
          <w:color w:val="4D4D4D"/>
          <w:lang w:eastAsia="ru-RU"/>
        </w:rPr>
        <w:t> «О принятии технического регламента Таможенного союза «О безопасности упаковки» изменения согласно приложению.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2. Настоящее Решение вступает в силу по истечении 30 ка</w:t>
      </w:r>
      <w:bookmarkStart w:id="0" w:name="_GoBack"/>
      <w:bookmarkEnd w:id="0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лендарных дней </w:t>
      </w: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с</w:t>
      </w:r>
      <w:proofErr w:type="gram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даты его официального опубликования.</w:t>
      </w:r>
    </w:p>
    <w:p w:rsidR="00CA5E1E" w:rsidRPr="00CA5E1E" w:rsidRDefault="00CA5E1E" w:rsidP="00CA5E1E">
      <w:pPr>
        <w:spacing w:after="0" w:line="240" w:lineRule="auto"/>
        <w:jc w:val="center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</w:p>
    <w:p w:rsidR="00CA5E1E" w:rsidRPr="00CA5E1E" w:rsidRDefault="00CA5E1E" w:rsidP="00CA5E1E">
      <w:pPr>
        <w:spacing w:after="0" w:line="240" w:lineRule="auto"/>
        <w:jc w:val="right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Председатель Коллегии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Евразийской экономической комиссии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</w:r>
      <w:proofErr w:type="spellStart"/>
      <w:r w:rsidRPr="00CA5E1E">
        <w:rPr>
          <w:rFonts w:ascii="Helvetica" w:eastAsia="Times New Roman" w:hAnsi="Helvetica" w:cs="Helvetica"/>
          <w:color w:val="4D4D4D"/>
          <w:lang w:eastAsia="ru-RU"/>
        </w:rPr>
        <w:t>Т.Саркисян</w:t>
      </w:r>
      <w:proofErr w:type="spellEnd"/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 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 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ПРИЛОЖЕНИЕ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к Решению Коллегии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Евразийской экономической комиссии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от 15 ноября 2016 г. N 148</w:t>
      </w:r>
    </w:p>
    <w:p w:rsidR="00CA5E1E" w:rsidRPr="00CA5E1E" w:rsidRDefault="00CA5E1E" w:rsidP="00CA5E1E">
      <w:pPr>
        <w:spacing w:after="0" w:line="240" w:lineRule="auto"/>
        <w:jc w:val="center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ИЗМЕНЕНИЯ,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ВНОСИМЫЕ В РЕШЕНИЕ КОМИССИИ ТАМОЖЕННОГО СОЮЗА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ОТ </w:t>
      </w:r>
      <w:hyperlink r:id="rId9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16 АВГУСТА 2011 Г. N 769</w:t>
        </w:r>
      </w:hyperlink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 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1. В пункте 2.2 слова «(подтверждения) соответствия продукции» заменить словами «соответствия объектов технического регулирования».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2. Перечень стандартов, в результате применения которых на добровольной основе обеспечивается соблюдение требований технического регламента Таможенного союза «О безопасности упаковки» (</w:t>
      </w: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ТР</w:t>
      </w:r>
      <w:proofErr w:type="gram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ТС 005/2011),утвержденный указанным Решением, изложить в следующей редакции:</w:t>
      </w:r>
    </w:p>
    <w:p w:rsidR="00CA5E1E" w:rsidRPr="00CA5E1E" w:rsidRDefault="00CA5E1E" w:rsidP="00CA5E1E">
      <w:pPr>
        <w:spacing w:after="0" w:line="240" w:lineRule="auto"/>
        <w:jc w:val="right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«УТВЕРЖДЕН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Решением Комиссии Таможенного союза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от </w:t>
      </w:r>
      <w:hyperlink r:id="rId10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16 августа 2011 г. N 769</w:t>
        </w:r>
      </w:hyperlink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(в редакции Решения Коллегии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Евразийской экономической комиссии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от 15 ноября 2016 г. N 148)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 </w:t>
      </w:r>
    </w:p>
    <w:p w:rsidR="00CA5E1E" w:rsidRPr="00CA5E1E" w:rsidRDefault="00CA5E1E" w:rsidP="00CA5E1E">
      <w:pPr>
        <w:spacing w:after="0" w:line="240" w:lineRule="auto"/>
        <w:jc w:val="center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ПЕРЕЧЕНЬ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СТАНДАРТОВ, В РЕЗУЛЬТАТЕ ПРИМЕНЕНИЯ КОТОРЫХ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НА ДОБРОВОЛЬНОЙ ОСНОВЕ ОБЕСПЕЧИВАЕТСЯ СОБЛЮДЕНИЕ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ТРЕБОВАНИЙ ТЕХНИЧЕСКОГО РЕГЛАМЕНТА ТАМОЖЕННОГО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СОЮЗА «О БЕЗОПАСНОСТИ УПАКОВКИ» (</w:t>
      </w: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ТР</w:t>
      </w:r>
      <w:proofErr w:type="gram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ТС 005/2011)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</w:p>
    <w:tbl>
      <w:tblPr>
        <w:tblW w:w="1783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1057"/>
        <w:gridCol w:w="3165"/>
        <w:gridCol w:w="3660"/>
        <w:gridCol w:w="6768"/>
        <w:gridCol w:w="2254"/>
      </w:tblGrid>
      <w:tr w:rsidR="00CA5E1E" w:rsidRPr="00CA5E1E" w:rsidTr="00CA5E1E">
        <w:tc>
          <w:tcPr>
            <w:tcW w:w="5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Элементы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технического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регламента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Таможенного союза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Обозначение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стандарта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Наименование стандарта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A5E1E" w:rsidRPr="00CA5E1E" w:rsidTr="00CA5E1E">
        <w:tc>
          <w:tcPr>
            <w:tcW w:w="5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статья 2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17527-2014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(ISO 21067:2007)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Термины и определения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32180-2013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Термины и определения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1, 2 и 3 статьи 5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ISO/IEC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Guide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Упаковка. Рекомендации по удовлетворению требований потребителя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 и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745-2003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 и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745-2014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1760-2014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Подпергамент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2226-2013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4.25 и 4.28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5037-97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металлические для молока и молочных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5717.1-2014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консервированной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5981-2011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и крышки к ним металлические для консервов.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9142-90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9142-2014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9338-80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фанерные.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4.2.10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10131-93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древесины и древесных материалов для продукции пищевых отраслей промышленности, сельского хозяйства и спичек.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4.1.10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11354-93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древесины и древесных материалов многооборотные для продукции пищевых отраслей промышленности и сельского хозяйства.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12120-82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и комбинированные.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12301-2006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Коробки из картона,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12303-80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Пачки из картона,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13356-84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для продукции рыбной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13479-82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13502-86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для сыпучей продукции.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13511-2006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пищевых продуктов, спичек, табачных изделий и моющих средств.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1.2.8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13512-91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кондитерских изделий.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13513-86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продукции мясной и молочной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1.3.1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13515-91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тарного плоского склеенного картона для сливочного масла и маргарина.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13950-91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стальные сварные и закатные с гофрами на корпусе.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15844-92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молока и молочных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15844-2014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 для молока и молочных продуктов.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16535-95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мороженого.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4.1.22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17065-94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картонные навивные.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19360-74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Мешки-вкладыши пленочные.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24370-80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3.3.1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30090-93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 мешочные ткани.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5.2.4.6 и 5.3.9 ГОСТ 30765-2001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металлическая.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32130-2013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стеклянные для пищевых продуктов рыбной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5.1.2 и 5.1.28 ГОСТ 32131-2013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алкогольной и безалкогольной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полимерных пленок.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5.3.3 и 5.3.4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тканые полипропиленовые.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32582-2013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гладкая бытового назначения в рулонах для упаковки пищевых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5.1.19 и 5.1.24 ГОСТ 32671-2014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продуктов детского питания.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32686-2014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из полиэтилентерефталата для пищевых жидкостей.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32736-2014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 и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33118-2014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комбинированные на основе алюминиевой фольги.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33205-2014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стеклянная.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декорированные для алкогольной и безалкогольной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33374-2015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Этикетки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парафинированные в бобинах для машинного завертывания кондитерских, хлебобулочных изделий и жевательной резинки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33414-2015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керамическая.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33415-2015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Бутылки сувенирные.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33748-2016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4.2.1 СТБ 117-93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сувенирные.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5.6 СТБ 750-2000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мягкая упаковочная.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5.5 СТБ 841-2003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керамические.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4.3 и 4.18.2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5.3.3 и 6.1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1517-2004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51756-2002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242-92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Заготовки коробки и пачки. Коробки и пачки.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22.02.2018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995-97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Этикетки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парафинированные в бобинах для машинного завертывания кондитерских, хлебобулочных изделий и жевательной резинки.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22.02.2018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51756-2001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5.3.2 и 5.3.5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51289-99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полимерные многооборотные.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5.4.2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51760-2011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52022-2003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пищевой и парфюмерно-косметической продукции. Марки стекла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52145-2003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комбинированные на основе алюминиевой фольги.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52267-2004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металлические для пищевых жидкостей.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52620-2006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52898-2007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пищевой уксусной кислоты и пищевых уксусов.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7247-2006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 и комбинированные материалы на основе бумаги для упаковывания на автоматах пищевых продуктов, промышленной продукции и непродовольственных товаров.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13511-2006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пищевых продуктов, спичек, табачных изделий и моющих средств.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полимерных пленок.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33205-2014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стеклянная.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декорированные для алкогольной и безалкогольной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4.3 и 4.18.2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5.3.3 и 6.1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1517-2004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(металлическая упаковка)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 и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745-2003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 и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745-2014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4.19 и 4.26 ГОСТ 5037-97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металлические для молока и молочных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2.11, 2.14,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2.16 и 2.23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5799-78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для лакокрасочных материалов.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5.5, 5.14 и 5.16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5981-2011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и крышки к ним металлические для консервов.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2.6 и 2.15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6128-81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для химических продуктов. Технические условия.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2.11 ГОСТ 12120-82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и комбинированные.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2.12 и 2.20 ГОСТ 13950-91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стальные сварные и закатные с гофрами на корпусе. Технические условия.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2.19 и 2.25 ГОСТ 18896-73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стальные толстостенные для химических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2.22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21029-75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алюминиевые для химических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2.3 и 2.9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26220-84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Баллоны аэрозольные алюминиевые моноблочные.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26384-84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жестяные цилиндрические круглые для консервов. Размеры конструктивных элементов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5.2.3.10.1, 5.2.3.10.4 и 5.2.4.5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30765-2001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металлическая.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5.2.2.5 и 5.2.2.6 ГОСТ 30766-2001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для химической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33748-2016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33810-2016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металлические для пищевых жидкостей.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5.2.1,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5.2.4 и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51756-2002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5.2.1,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5.2.4 и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51756-2002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5.6 и 5.8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52267-2004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металлические для пищевых жидкостей.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(стеклянная упаковка)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5.1.24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5.1.26 – 5.1.29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5717.1-2014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консервированной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5717.2-2003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стеклянные для консервов. Основные параметры и размеры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10117.2-2001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пищевых жидкостей. Типы, параметры и основные размеры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2.3.4 – 2.3.6 ГОСТ 15844-92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молока и молочных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5.1.20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5.1.22 – 5.1.24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15844-2014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 для молока и молочных продуктов.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3.1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– 5, 8 и 9таблицы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30288-95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Общие положения по безопасности, маркировке и ресурсосбережению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32129-2013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стеклянные. Венчики горловин. Типы и размеры. Часть 1. Венчик типа КПМ-30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5.1.2, 5.1.11, 5.1.13 и 5.1.14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32130-2013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стеклянные для пищевых продуктов рыбной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5.1.20,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5.1.25 и 5.1.27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32131-2013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алкогольной и безалкогольной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5.1.3, 5.1.15, 5.1.16, 5.1.17 и 5.1.23 ГОСТ 32671-2014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продуктов детского питания.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33205-2014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стеклянная.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декорированные для алкогольной и безалкогольной пищевой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5.14 – 5.16 ГОСТ 33415-2015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Бутылки сувенирные.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4.2.13 – 4.2.15 СТБ 117-93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сувенирные.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51640-2000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товаров бытовой химии.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5.1.13 – 5.1.15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52898-2007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пищевой уксусной кислоты и пищевых уксусов.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(полимерная упаковка)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20848-1-2014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Полимерные бочки. Часть 1. Бочки со съемной крышкой (верхом) номинальной вместимостью от 113,6</w:t>
            </w:r>
          </w:p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до 220 л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20848-2-2014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Полимерные бочки. Часть 2. Полимерные бочки с несъемной крышкой (верхом) номинальной вместимостью</w:t>
            </w:r>
          </w:p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208,2 и 220 л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5.2.4, 5.2.7,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5.2.9 и 5.2.11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5.2.25,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5.2.26 и 5.2.27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51289-99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Ящики полимерные многооборотные.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17811-78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полиэтиленовые для химической продукции.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2.4 и 2.5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19360-74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Мешки-вкладыши пленочные.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полимерных пленок. Общие технические условия.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5.2.1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6 –10таблицы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32686-2014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из полиэтилентерефталата для пищевых жидкостей.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33118-2014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комбинированные на основе алюминиевой фольги.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5.1.4,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5.1.6 и 5.1.11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33417-2015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бытового назначения из пластмасс.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5.2.4, 5.2.5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33746-2016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полимерные многооборотные.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4.8,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4.10 и 4.15.2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 – 5.2.6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5.2.14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1517-2004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2651-2015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Емкости из полипропилена.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 01.01.2017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20848.1-2009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Полимерные бочки. Часть 1. Бочки со съемной крышкой (верхом) номинальной вместимостью от 113,6</w:t>
            </w:r>
          </w:p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до 220 л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20848.2-2009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Часть 2. Полимерные бочки с несъемной крышкой (верхом) номинальной вместимостью 208,2 и 220 л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 – 5.2.6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51760-2011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5.2.2 (в части герметичности) – 5.2.4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52620-2006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(кроме химических продуктов, относящихся к опасным грузам)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полимерная.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(бумажная и картонная упаковка)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2226-2013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5884-86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ламп накаливания.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2.2.1 и 2.2.3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9142-90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4.1.1 – 4.1.7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9142-2014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9481-2001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химических нитей.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13502-86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для сыпучей продукции.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2.15 (в части сопротивления аксиальному сжатию) ГОСТ 13479-82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4.1.13 и 4.1.14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13511-2006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пищевых продуктов, спичек, табачных изделий и моющих средств.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1.2.5 и 1.2.6 ГОСТ 13512-91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кондитерских изделий.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2.7 и 2.8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13513-86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продукции мясной и молочной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1.2.6 и 1.2.7 ГОСТ 13514-93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продукции легкой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1.3.8 и 1.3.9 ГОСТ 13515-91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тарного плоского склеенного картона для сливочного масла и маргарина.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2.5 и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13516-86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консервов, пресервов и пищевых жидкостей.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4.1.6 и 4.1.7 ГОСТ 13841-95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химической продукции.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16535-95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мороженого.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4.1.23 и 4.1.24 ГОСТ 17065-94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картонные навивные.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18319-83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бытовых мясорубок.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1.3.4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21575-91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Ящики из гофрированного картона для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люминисцентных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ламп.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22852-77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продукции приборостроительной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24370-80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1.2.10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27840-93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для посылок и бандеролей.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33716-2015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Заготовки коробок и пачек. Коробки и пачки.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(упаковка из комбинированных материалов)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5.6 (пункты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10 и 13 таблицы 2) ГОСТ 7247-2006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 и комбинированные материалы на основе бумаги для упаковывания на автоматах пищевых продуктов, промышленной продукции и непродовольственных товаров.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5.2.4, 5.2.7, 5.2.9 и 5.2.11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 2.15 (в части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влагопроницаемости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) ГОСТ 13479-82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24370-80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5.3.1 (позиции 3, 4 и 7таблицы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32736-2014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5.3.1 (пункты 3,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4 и 7таблицы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52579-2008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из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(упаковка из текстильных материалов)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23560-2015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тканевые полипропиленовые для упаковки сыпучих пищевых продуктов. Технические требования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4.1.4 (в части разрывной нагрузки)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4.1.17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30090-93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 мешочные ткани.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 4 (в части разрывной нагрузки)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5.2.16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32522-2013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тканые полипропиленовые.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33227-2015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мягкая.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750-2000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мягкая упаковочная.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(деревянная упаковка)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2.4 и 2.21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5959-80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листовых древесных материалов неразборные для грузов до 200 кг.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2.5 и 2.35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8777-80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деревянные заливные и сухотарные.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2.7 и 2.22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9338-80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фанерные.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2.2.3 и 2.2.10 ГОСТ 9396-88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многооборотные.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4.1.2 и 4.2.11 ГОСТ 10131-93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древесины и древесных материалов для продукции пищевых отраслей промышленности, сельского хозяйства и спичек.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2.3 и 2.18 ГОСТ 11002-80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проволокоармированные.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11142-78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дощатые для средств индивидуальной защиты.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4.1.2, 6.3 и 6.4 ГОСТ 11354-93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древесины и древесных материалов многооборотные для продукции пищевых отраслей промышленности и сельского хозяйства.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2.2 и 2.14 ГОСТ 13356-84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для продукции рыбной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2.2 и 2.8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13358-84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дощатые для консервов.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16511-86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для продукции электротехнической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2.3 и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.7а ГОСТ 17812-72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дощатые многооборотные для овощей и фруктов.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2.3 и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18573-86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для продукции химической промышленности.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2.3 и 2.15 ГОСТ20463-75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проволокоармированные для овощей и фруктов.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1.3.1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22638-89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дощатые из листовых древесных материалов для изделий электронной техники.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2, 4 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26838-86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 обрешетки деревянные. Нормы механической прочности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 (керамическая упаковка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33414-2015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керамическая.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841-2003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керамические.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ISO 4710-2015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 цилиндрические для игристых и газированных вин. Общие технические требования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5.1.19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5541-2002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корковые.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13479-82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6.3.3 и 6.3.4 ГОСТ 25749-2005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винтовые.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32624-2014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Кронен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-пробки.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6.3.5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Колпачки металлические.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33214-2015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 и комбинированные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 (позиция 8таблицы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33416-2015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обкатные.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4.3 и 4.18.2 СТБ 1015-97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51214-2003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(металлические укупорочные средства)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5037-97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металлические для молока и молочных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2.11, 2.14 и 2.16 ГОСТ 5799-78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для лакокрасочных материалов.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5.5, 5.14 и 5.16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5981-2011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и крышки к ним металлические для консервов.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13479-82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18896-73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стальные толстостенные для химических продуктов.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– 6таблицы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25749-2005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винтовые.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1.4.7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26891-86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Клапаны аэрозольные, головки распылительные и колпачки.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30766-2001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для химической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 (позиция 2таблицы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5.1.6, 5.1.7, 5.1.9 и 5.1.10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32624-2014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Кронен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-пробки.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 (позиции 3, 5 и 6таблицы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32625-2014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Колпачки металлические.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5.1.2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– 6таблицы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33416-2015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обкатные.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5.2.2, 5.2.4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51756-2002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 (таблица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51214-2003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51640-2000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товаров бытовой химии.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5.2.1, 5.2.4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5.2.7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51756-2001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(полимерные и комбинированные укупорочные средства)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13479-82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26891-86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Клапаны аэрозольные, головки распылительные и колпачки.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и 5 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4.8, 4.10,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4.15.4 и 4.15.5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(полимерные и комбинированные укупорочные средства)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20848-3-2014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Полимерные бочки. Часть 3. Системы укупоривания для полимерных бочек номинальной вместимостью от 113,6 до 220 л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6.2.1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– 6, 8 и 9таблицы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5.3.1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и 6таблицы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32736-2014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6.2.1 (позиции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 и 5 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33214-2015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 и комбинированные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20848.3-2009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Полимерные бочки. Часть3. Системы укупоривания для полимерных бочек номинальной вместимостью от 113,6 до 220л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 (таблица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51214-2003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5.3.1 (пункт 6таблицы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52579-2008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из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51640-2000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товаров бытовой химии.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(корковые укупорочные средства)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5.1.6, 5.1.8, 5.1.10, 5.1.12 и 5.1.14 ГОСТ 5541-2002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корковые.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 (позиция 1таблицы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таблица 1пункта 4.1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51214-2003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(картонные укупорочные средства)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5.2.4 (в части расслаивания)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12301-2006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Коробки из картона, бумаги и комбинированных материалов. Общие технические условия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5.1 (позиция 4 таблицы 1)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32179-2013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СТБ ИСО 14021-2002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Этикетки и декларации экологические.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Самодекларируемые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экологические заявления (Экологическая маркировка по типу II)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51214-2003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11.3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2, 3 и 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ISO/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IECGuide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41-2013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Рекомендации по удовлетворению требований потребителя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EN 13432-2015</w:t>
            </w:r>
          </w:p>
        </w:tc>
        <w:tc>
          <w:tcPr>
            <w:tcW w:w="40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Требования к использованию упаковки посредством компостирования и биологического разложения. Поверочная схема и критерии оценки для распределения упаковок по категориям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CA5E1E" w:rsidRPr="00CA5E1E" w:rsidRDefault="00CA5E1E" w:rsidP="00CA5E1E">
      <w:pPr>
        <w:spacing w:after="0" w:line="240" w:lineRule="auto"/>
        <w:jc w:val="right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».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3. Перечень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«О безопасности упаковки» (</w:t>
      </w: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ТР</w:t>
      </w:r>
      <w:proofErr w:type="gram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ТС 005/2011) и осуществления оценки (подтверждения) соответствия продукции, утвержденный указанным Решением, изложить в следующей редакции:</w:t>
      </w:r>
    </w:p>
    <w:p w:rsidR="00CA5E1E" w:rsidRPr="00CA5E1E" w:rsidRDefault="00CA5E1E" w:rsidP="00CA5E1E">
      <w:pPr>
        <w:spacing w:after="0" w:line="240" w:lineRule="auto"/>
        <w:jc w:val="both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 </w:t>
      </w:r>
    </w:p>
    <w:p w:rsidR="00CA5E1E" w:rsidRPr="00CA5E1E" w:rsidRDefault="00CA5E1E" w:rsidP="00CA5E1E">
      <w:pPr>
        <w:spacing w:after="0" w:line="240" w:lineRule="auto"/>
        <w:jc w:val="right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lastRenderedPageBreak/>
        <w:t>«УТВЕРЖДЕН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Решением Комиссии Таможенного союза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от </w:t>
      </w:r>
      <w:hyperlink r:id="rId11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16 августа 2011 г. N 769</w:t>
        </w:r>
      </w:hyperlink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(в редакции Решения Коллегии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Евразийской экономической комиссии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от 15 ноября 2016 г. N 148)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 </w:t>
      </w:r>
    </w:p>
    <w:p w:rsidR="00CA5E1E" w:rsidRPr="00CA5E1E" w:rsidRDefault="00CA5E1E" w:rsidP="00CA5E1E">
      <w:pPr>
        <w:spacing w:after="0" w:line="240" w:lineRule="auto"/>
        <w:jc w:val="center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ПЕРЕЧЕНЬ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СТАНДАРТОВ, СОДЕРЖАЩИХ ПРАВИЛА И МЕТОДЫ ИССЛЕДОВАНИЙ (ИСПЫТАНИЙ) И ИЗМЕРЕНИЙ,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В ТОМ ЧИСЛЕ ПРАВИЛА ОТБОРА ОБРАЗЦОВ, НЕОБХОДИМЫЕ ДЛЯ ПРИМЕНЕНИЯ И ИСПОЛНЕНИЯ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ТРЕБОВАНИЙ ТЕХНИЧЕСКОГО РЕГЛАМЕНТА ТАМОЖЕННОГО СОЮЗА «О БЕЗОПАСНОСТИ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УПАКОВКИ» (</w:t>
      </w: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ТР</w:t>
      </w:r>
      <w:proofErr w:type="gram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ТС 005/2011) И ОСУЩЕСТВЛЕНИЯ ОЦЕНКИ СООТВЕТСТВИЯ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ОБЪЕКТОВ ТЕХНИЧЕСКОГО РЕГУЛИРОВАНИЯ</w:t>
      </w:r>
      <w:r w:rsidRPr="00CA5E1E">
        <w:rPr>
          <w:rFonts w:ascii="Helvetica" w:eastAsia="Times New Roman" w:hAnsi="Helvetica" w:cs="Helvetica"/>
          <w:color w:val="4D4D4D"/>
          <w:lang w:eastAsia="ru-RU"/>
        </w:rPr>
        <w:br/>
        <w:t> </w:t>
      </w:r>
    </w:p>
    <w:tbl>
      <w:tblPr>
        <w:tblW w:w="1783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1159"/>
        <w:gridCol w:w="3337"/>
        <w:gridCol w:w="3160"/>
        <w:gridCol w:w="6925"/>
        <w:gridCol w:w="2359"/>
      </w:tblGrid>
      <w:tr w:rsidR="00CA5E1E" w:rsidRPr="00CA5E1E" w:rsidTr="00CA5E1E">
        <w:tc>
          <w:tcPr>
            <w:tcW w:w="51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Элементы технического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регламента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Таможенного союза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Обозначение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стандарта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Наименование стандарта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A5E1E" w:rsidRPr="00CA5E1E" w:rsidTr="00CA5E1E">
        <w:tc>
          <w:tcPr>
            <w:tcW w:w="51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 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4011-72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измерения массовой концентрации общего железа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4152-89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 определения массовой концентрации мышьяка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4386-89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определения массовой концентрации фторидов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4388-72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определения массовой концентрации меди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4974-2014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Определение содержания марганца фотометрическим методом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2.6 и 3.13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7730-89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Пленка целлюлозная.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15820-82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Полистирол и сополимеры стирола. Газохроматографический метод определения остаточных мономеров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неполимеризующихся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примесей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18165-2014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Вода. Методы определения содержания алюминия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18293-72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определения содержания свинца, цинка, серебра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18294-2004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 определения содержания бериллия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18308-72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 определения содержания молибдена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22648-77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Пластмассы. Метод определения гигиенических показателей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23683-89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Парафины нефтяные твердые.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25737-91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6401-85)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Пластмассы.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Гомополимеры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сополимеры винилхлорида. Определение остаточного мономера винилхлорида. Газохроматографический метод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31870-2012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Определение содержания элементов методами атомной спектрометрии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33446-2015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Определение концентрации формальдегида в воде и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33447-2015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Определение концентрации формальдегида в воздушной среде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33448-2015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Определение содержания ацетальдегида и ацетона методом газовой хроматографии в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33449-2015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Определение содержания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диметилтерефталата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методом газовой хроматографии в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33450-2015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Определение содержания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диметилтерефталата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методом газовой хроматографии в воздушной среде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33451-2015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Определение содержания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диоктилфталата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дибутилфталата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методом газовой хроматографии в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ИСО 13302-2005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Сенсорный анализ. Методы оценки изменений привкуса пищевых продуктов, вызванных упаковкой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1788-1-2008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Требования к измерению и установлению четырех тяжелых металлов и других опасных субстанций в упаковке и их поступлениям в окружающую среду. Часть 1. Требования к измерению и установлению четырех тяжелых металлов в упаковке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1788-2-2008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Требования к измерению и установлению четырех тяжелых металлов и других опасных субстанций в упаковке и их поступлениям в окружающую среду. Часть 2. Требования к измерению опасных субстанций в упаковке и их поступлениям в окружающую среду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Инструкция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2.3.3.10-15-64-2005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Санитарно-химические исследования изделий, изготовленных из полимерных и других синтетических материалов, контактирующих с пищевыми продуктами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N942-72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определению перехода органических растворителей из полимерных материалов в контактирующие с ними воздух, модельные растворы, сухие и жидкие пищевые продукты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N1811-77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санитарно-химическому исследованию посуды и столовых приборов из мельхиора, нейзильбера и латуни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N1856-78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санитарно-химическому исследованию стальной эмалированной посуды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N1959-78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санитарно-химическому исследованию изделий из фторопласта 4 и 4Д в пищевой промышленности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N2314-81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на газохроматографическое определение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диметилтерефталата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метилацетата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метилбензоата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метилтолуилата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метилового и п-толуолового спиртов, п-толуолового альдегида, п-толуоловой кислоты, п-ксилола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дитолилметана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воздухе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N3034-84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гигиенической оценке кремнийорганических и фторорганических покрытий, предназначенных для использования в пищевой промышленности при температуре 100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°С</w:t>
            </w:r>
            <w:proofErr w:type="gramEnd"/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N4077-86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санитарно-гигиеническому исследованию резин и изделий из них, предназначенных для контакта с пищевыми продуктами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N4395-87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гигиенической оценке лакированной консервной тары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N4628-88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остаточных мономеров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неполимеризующихся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примесей, выделяющихся из полистирольных пластиков в воде, модельных средах и пищевых продуктах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123-11/284-7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спектрофотометрическому определению стирола и акрилонитрила при совместном присутствии их в вытяжках из АБС-пластиков и сополимеров стирола с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акрилонитрилом (водной и 5%-ном растворе поваренной соли)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N 1941-78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хлористого винила в поливинилхлориде и полимерных материалах на его основе, в модельных средах, имитирующих пищевые продукты, в продуктах питания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1327-75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раздельному определению стирола,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кумарона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индена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воздухе методом тонкослойной хроматографии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1328-75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капролактама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воде, воздухе и биологических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1436-76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к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дифенилолпропана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а также некоторых фенолов в его присутствии, при санитарно-химических исследованиях изделий из полимерных материалов, предназначенных для контакта с пищевыми продуктами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1503-76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гексаметилендиамина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 при санитарно-химических исследованиях полимерных материалов, применяемых в пищевой и текстильной промышленности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1510-76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кадмия в воде и модельных средах, имитирующих пищевые продукты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1730-77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стирола с помощью тонкослойной хроматографии при санитарно-химическом исследовании изделий из полистиролов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1863-78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стирола и метилметакрилата в водных и солевых вытяжках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1864-78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хроматографическому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методу раздельного определения стирола и этилбензола при их совместном присутствии в модельных средах, имитирующих пищевые продукты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1870-78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меркуриметрическому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определению малых количеств винилацетата в воде,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водноспиртовых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растворах и пищевых продуктах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2413-81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эпихлоргидрина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водных вытяжках из полимерных материалов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2406-81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стирола в пищевых продуктах методом газожидкостной хроматографии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2447-81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бутилового эфира акриловой и метакриловой кислот в водных вытяжках из полимерных материалов</w:t>
            </w:r>
            <w:proofErr w:type="gramEnd"/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2915-82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винилацетата в воде методом газожидкостной хроматографии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3315-82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формальдегида в воздухе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4.1.599-96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ацетальдегида в атмосферном воздухе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2.3.3.052-96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Санитарно-химическое исследование изделий из полистирола и сополимеров стирола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4.1.646-96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галогенсодержащих веществ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4.1.647-96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фенола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4.1.649-96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хромато-мас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спектрометрическому определению летучих органических веществ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4.1.650-96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ацетона, метанола, бензола, толуола, этилбензола, пентана,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м-, п-ксилола,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гексана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октана и декана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4.1.651-96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толуола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4.1.652-96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этилбензола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4.1.657-96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бутилакрилата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бутилметакрилата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4.1.658-96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акрилонитрила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4.1.737-99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Хромато-масс-спектрометрическое определение фенолов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4.1.738-99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Хромато-масс-спектрометрическое определение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фталатов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органических кислот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4.1.739-99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Хромато-масс-спектрометрическое определение бензола, толуола, хлорбензола, этилбензола,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о-ксилола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стирола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4.1.741-99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Хромато-масс-спектрометрическое определение фенантрена, антрацена,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флуорантена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пирена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хризена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бенз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пирена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4.1.742-99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Инверсионное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вольтамперометрическое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измерение концентрац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ии ио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нов цинка, кадмия, свинца и меди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4.1.745-99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Газохроматографическое определение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диметилового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эфира терефталевой кислоты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4.1.752-99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Газохроматографическое определение фенола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4.1.753-99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Ионохроматографическое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определение формальдегида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(металлическая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2234-2014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Тара транспортная наполненная и единичные грузы. Методы испытания на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штабелирование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 статической нагрузке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2244-2013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Тара транспортная наполненная и грузовые единицы. Методы испытания на горизонтальный удар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6.4 и 7.3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745-2003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6.4 и 7.5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745-2014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для упаковки.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3242-79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Соединения сварные. Методы контроля качества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5.4, 6.5,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6.6 и 6.9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5037-97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металлические для молока и молочных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3.3 (таблица 1), 4.4 и 4.7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5799-78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для лакокрасочных материалов.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8.8, 8.9, 8.12, 9.4 и 9.8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5981-2011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и крышки к ним металлические для консервов.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3.5, 4.3 и 4.4 ГОСТ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6128-81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Банки металлические для химических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3.5, 3.6,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3.8 и 4.5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12120-82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и комбинированные.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3.3, 4.4 и 4.7 ГОСТ 13950-91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стальные сварные и закатные с гофрами на корпусе.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18211-72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12048-94)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транспортная. Метод испытания на сжатие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18425-73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наполненная. Метод испытания на удар при свободном падении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4.3 (таблица 2) и 5.5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18896-73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стальные толстостенные для химических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4.3 (таблица 2)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5.6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21029-75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алюминиевые для химических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24690-81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Баллоны аэрозольные. Метод испытания на сопротивление внутреннему давлению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24691-89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Баллоны и клапаны аэрозольные. Метод определения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сплошности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антикоррозионного покрытия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28137-89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в аэрозольной упаковке. Методы определения избыточного давления паров и герметичности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7.6.5, 8.6,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8.9 и 8.13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30765-2001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металлическая.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6.2 (таблица 5), 6.6.5, 7.6 и 7.7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30766-2001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для химической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32582-2013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Фольга алюминиевая гладкая бытового назначения в рулонах для упаковки пищевых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33748-2016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33810-2016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металлические для пищевых жидкостей.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7.4, 7.6,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8.6 и 8.7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51756-2002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51827-2002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испытаний на герметичность и гидравлическое давление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51827-2008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испытаний на герметичность и гидравлическое давление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7.4, 7.6,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8.6 и 8.7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51756-2001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51827-2001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испытаний на герметичность и гидравлическое давление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6.4, 7.4 и 7.6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52267-2004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Бочки металлические для пищевых жидкостей.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(стеклянная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8106-2014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Определение вместимости гравиметрическим методом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6.3, 6.9, 6.10, 7.13 – 7.15, 7.19 и 7.20 ГОСТ 5717.1-2014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консервированной пищевой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10134.1-82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Стекло неорганическое и стеклокристаллические материалы. Методы определения водостойкости при 98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°С</w:t>
            </w:r>
            <w:proofErr w:type="gramEnd"/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13903-2005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Методы контроля термической стойкости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01.07.2017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13903-2016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Методы контроля термической стойкости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 01.07.2017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13904-2005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Методы контроля сопротивления внутреннему гидростатическому давлению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13905-2005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Метод контроля водостойкости внутренней поверхности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3.3.4, 3.3.5,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3.10 и 4.10-4.12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15844-92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молока и молочных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6.3, 7.13, 7.14, 7.18 и 7.19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15844-2014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 для молока и молочных продуктов.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17733-89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Метод определения термической устойчивости при повышенных температурах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24980-2005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Методы контроля параметров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6.3, 6.5, 6.9, 7.12, 7.13 и 7.17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32130-2013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стеклянные для пищевых продуктов рыбной промышленности.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6.3, 6.5, 6.10 и 7.11 – 7.13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32131-2013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алкогольной и безалкогольной пищевой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6.5 (таблица 5), 6.9, 6.10, 7.11 – 7.13, 7.18 и 7.20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32671-2014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продуктов детского питания.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32674-2014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Размеры. Методы контроля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32675-2014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Оценка соответствия. Правила отбора образцов. Общие требования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33202-2014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Стекло. Гидролитическая стойкость стекла при 98°С. Метод испытания и классификация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33203-2014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Сопротивление вертикальной нагрузке. Методы испытания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33204-2014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стеклянная. Дефекты стекла и изделий из него. Термины и определения. Дефекты стекла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7.1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33205-2014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стеклянная.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декорированные для алкогольной и безалкогольной пищевой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6,4, 6.5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7.11 –7.13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33415-2015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Упаковка стеклянная. Бутылки сувенирные.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СТБ ISO 7458-2009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Стойкость к внутреннему давлению. Методы испытаний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СТБ ISO 7459-2009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Термическая стойкость и термическая прочность. Методы испытаний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СТБ ISO 8113-2009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Сопротивление вертикальной нагрузке. Метод испытания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5.2.5, 5.2.6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6.10 – 6.12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117-93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сувенирные.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5.11 и 6.8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5.3.5 и 6.9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51640-2000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товаров бытовой химии.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 и 6.8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6.4, 6.7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7.11 –7.13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52898-2007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стеклянные для пищевой уксусной кислоты и пищевых уксусов.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53209-2008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стеклянная. Методы контроля сопротивления ударной нагрузке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(полимерная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2234-2014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Тара транспортная наполненная и единичные грузы. Методы испытания на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штабелирование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 статической нагрузке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2244-2013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Тара транспортная наполненная и грузовые единицы. Методы испытания на горизонтальный удар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11897-2015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Мешки из термопластичной гибкой пленки. Разрыв по краевым складкам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7730-89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Пленка целлюлозная.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абзац третий пункта 4.3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10354-82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Пленка полиэтиленовая.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11262-80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СЭВ 1199-78)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Пластмассы. Метод испытания на растяжение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8.7,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9.5 – 9.8 и 9.9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12302-2013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14236-81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Пленки полимерные. Метод испытания на растяжение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4.3 и 4.4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17811-78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полиэтиленовые для химической продукции.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18424-73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Метод определения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ударозащитных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18425-73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наполненная. Метод испытания на удар при свободном падении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4.4 и 4.5 ГОСТ 19360-74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Мешки-вкладыши пленочные.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24234-80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Пленка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полиэтилентерефталатная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25250-88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Пленка поливинилхлоридная для изготовления тары под пищевые продукты и лекарственные средства.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4.6 (таблица 5) ГОСТ 25951-83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Пленка полиэтиленовая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термоусадочная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7.7 (таблица 3) и 8.8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32521-2013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полимерных пленок.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7.4, 8.7 – 8.11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32686-2014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Бутылки из полиэтилентерефталата для пищевых жидкостей.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7.12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33118-2014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комбинированные на основе алюминиевой фольги.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6.3.1, 7.6, 7.9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7.15.1 – 7.15.4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33417-2015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бытового назначения из пластмасс.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9.6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33746-2016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полимерные многооборотные.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5.3.1 (таблица 2 в части объема выборки от партии), 6.8,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6.9 и 6.19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8.7 (таблица 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в части объема выборки от партии), 9.9 – 9.12, 9.17, 9.20 и 9.22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1517-2004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51827-2008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испытаний на герметичность и гидравлическое давление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8.4 и 9.6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51289-99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полимерные многооборотные.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7.1 и 8.5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51675-2000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полимерные многооборотные для бутылок с пищевыми жидкостями.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8.8.2 и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9.7 – 9.14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51760-2011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полимерная.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51827-2001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испытаний на герметичность и гидравлическое давление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8.2, 8.6.5,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9.6 и 9.8 – 9.12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52620-2006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полимерная.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(картонная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бумажная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ИСО 1924-1-96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Бумага и картон. Определение прочности при растяжении. Часть 1. Метод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нагружения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 постоянной скоростью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2234-2014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Тара транспортная наполненная и единичные грузы. Методы испытания на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штабелирование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 статической нагрузке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2244-2013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Тара транспортная наполненная и грузовые единицы. Методы испытания на горизонтальный удар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8.7 (таблица 7), 9.5 и 9.5.1 – 9.5.2 ГОСТ 2226-2013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из бумаги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5884-86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ламп накаливания.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9.1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1760-2014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Подпергамент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8828-89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Бумага-основа и бумага двухслойная водонепроницаемая упаковочная.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3.3 и 4.7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9142-90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01.06.2017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7.7 (таблица 5)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8.6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9142-2014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9481-2001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химических нитей.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9569-2006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 парафинированная.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9841-94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 и картон. Метод определения водонепроницаемости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12301-2006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Коробки из картона, бумаги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3.2 (таблица 4) ГОСТ 12303-80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Пачки из картона, бумаги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3.5 (таблица 5), 4.4 и 4.6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13479-82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13502-86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для сыпучей продукции.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7.6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13511-2006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пищевых продуктов, спичек, табачных изделий и моющих средств.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13512-91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кондитерских изделий.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13513-86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продукции мясной и молочной промышленности.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13515-91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тарного плоского склеенного картона для сливочного масла и маргарина.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4.2.1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13516-86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консервов, пресервов и пищевых жидкостей.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16535-95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мороженого. Технические условия.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13841-95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химической продукции. Технические условия.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5.2, 6.5 и 6.6 ГОСТ 17065-94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картонные навивные.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18211-72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12048-94)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транспортная. Метод испытания на сжатие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18425-73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наполненная. Метод испытания на удар при свободном падении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4.4 и 4.5 ГОСТ 19360-74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Мешки-вкладыши пленочные.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3а.2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22852-77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гофрированного картона для продукции приборостроительной промышленности.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4.1 и 4.9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24370-80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3.1.2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27840-93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для посылок и бандеролей.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32546-2013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 и картон. Отбор проб для определения среднего качества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33716-2015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Заготовки коробок и пачек. Коробки и пачки.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 (комбинированная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ИСО 1924-1-96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Бумага и картон. Определение прочности при растяжении. Часть 1. Метод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нагружения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 постоянной скоростью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9.1, 9.7 и 9.9 ГОСТ 7247-2006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Бумага и комбинированные материалы на основе бумаги для упаковывания на автоматах пищевых продуктов, промышленной продукции и непродовольственных товаров.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2.6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7730-89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Пленка целлюлозная.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8.7,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9.5 – 9.8 и 9.9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12302-2013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полимерных пленок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3.5 (таблица 5), 4.4 и 4.6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13479-82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14236-81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Пленки полимерные. Метод испытания на растяжение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4.4 и 4.5 ГОСТ 19360-74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Мешки-вкладыши пленочные.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4.6 и 4.7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24370-80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Пакеты из бумаги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25439-82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Материалы упаковочные. Метод определения водопроницаемости при гидростатическом давлении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 (таблица 5), 8.5, 8.6 и 8.9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32736-2014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7.3 (таблица 4), 8.5, 8.6 и 8.9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52579-2008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из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(упаковка из текстильных материалов)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23560-2015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тканевые полипропиленовые для упаковки сыпучих пищевых продуктов. Технические требования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3813-72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5081-77,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ИСО 5082-82)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Материалы текстильные. Ткани и штучные изделия. Методы определения разрывных характеристик при растяжении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 и 4.4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17811-78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полиэтиленовые для химической продукции.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18424-73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Метод определения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ударозащитных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29104.4-91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Ткани технические. Метод определения разрывной нагрузки и удлинения при разрыве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6.8 и 6.16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30090-93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и мешочные ткани.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8.7 (таблица 8), 9.6 и 9.9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32522-2013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Мешки тканые полипропиленовые.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33227-2015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мягкая.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7.2 и 8.3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750-2000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мягкая упаковочная.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(деревянная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2234-2014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Тара транспортная наполненная и единичные грузы. Методы испытания на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штабелирование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 статической нагрузке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2244-2013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Тара транспортная наполненная и грузовые единицы. Методы испытания на горизонтальный удар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4.5 и 4.7 ГОСТ 5959-80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листовых древесных материалов неразборные для грузов до 200 кг.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 и 4.8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8777-80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Бочки деревянные заливные и сухотарные.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4.2, 5.4 и 5.6 ГОСТ 9338-80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фанерные.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4.3 и 4.6 ГОСТ 9396-88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многооборотные.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9621-72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Древесина слоистая клееная. Методы определения физических свойств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5.2, 6.5 и 6.7 ГОСТ 10131-93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древесины и древесных материалов для продукции пищевых отраслей промышленности, сельского хозяйства и спичек.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4.4 и 4.6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11002-80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деревянные проволокоармированные.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11142-78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дощатые для средств индивидуальной защиты.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5.2 и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11354-93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из древесины и древесных материалов многооборотные для продукции пищевых отраслей промышленности и сельского хозяйства.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16483.7-71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Древесина. Методы определения влажности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16588-91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4470-81)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Пилопродукция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деревянные детали. Методы определения влажности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3.2, 4.3 и 4.5 ГОСТ 17812-72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Ящики дощатые многооборотные для овощей и фруктов.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18211-72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12048-94)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транспортная. Метод испытания на сжатие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18425-73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транспортная наполненная. Метод испытания на удар при свободном падении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51864-2008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Тара. Методы испытания прочности крепления ручек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6.8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6 статьи 5 (керамическая упаковка)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7.9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33414-2015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керамическая.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6.5 и 7.7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841-2003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керамические.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4011-72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измерения массовой концентрации общего железа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4152-89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 определения массовой концентрации мышьяка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4386-89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определения массовой концентрации фторидов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4388-72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определения массовой концентрации меди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4974-2014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Определение содержания марганца фотометрическим методом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15820-82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Полистирол и сополимеры стирола. Газохроматографический метод определения остаточных мономеров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неполимеризующихся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примесей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18165-2014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Вода. Методы определения содержания алюминия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18293-72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Методы определения содержания свинца, цинка, серебра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18294-2004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 определения содержания бериллия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18308-72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Метод определения содержания молибдена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22648-77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Пластмассы. Метод определения гигиенических показателей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3.4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23683-89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Парафины нефтяные твердые.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25737-91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(ИСО 6401-85)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Пластмассы.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Гомополимеры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сополимеры винилхлорида. Определение остаточного мономера винилхлорида. Газохроматографический метод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8.3 (таблица 4)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25749-2005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винтовые.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31870-2012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Вода питьевая. Определение содержания элементов методами атомной спектрометрии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8.4 (таблица 5) ГОСТ 32625-2014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Колпачки металлические.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8.4 (таблица 5) ГОСТ 32626-2014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33446-2015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Определение концентрации формальдегида в воде и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33447-2015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Определение концентрации формальдегида в воздушной среде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33448-2015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Упаковка. Определение содержания ацетальдегида и ацетона методом газовой хроматографии в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33449-2015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Определение содержания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диметилтерефталата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методом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газовой хроматографии в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33450-2015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Определение содержания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диметилтерефталата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методом газовой хроматографии в воздушной среде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33451-2015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Упаковка. Определение содержания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диоктилфталата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дибутилфталата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методом газовой хроматографии в модельных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5.3.1 (таблица 2 в части объема выборки от партии) и 6.13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10106-2009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корковые. Определение общей миграции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Инструкция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2.3.3.10-15-64-2005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Санитарно-химические исследования изделий, изготовленных из полимерных и других синтетических материалов, контактирующих с пищевыми продуктами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N942-72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определению перехода органических растворителей из полимерных материалов в контактирующие с ними воздух, модельные растворы, сухие и жидкие пищевые продукты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N1811-77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санитарно-химическому исследованию посуды и столовых приборов из мельхиора, нейзильбера и латуни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N1856-78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санитарно-химическому исследованию стальной эмалированной посуды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N1959-78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санитарно-химическому исследованию изделий из фторопласта 4 и 4Д в пищевой промышленности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N2314-81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на газохроматографическое определение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диметилтерефталата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метилацетата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метилбензоата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метилтолуилата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метилового и п-толуолового спиртов, п-толуолового альдегида, п-толуоловой кислоты,</w:t>
            </w:r>
          </w:p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п-ксилола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дитолилметана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воздухе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N3034-84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гигиенической оценке кремнийорганических и фторорганических покрытий, предназначенных для использования в пищевой промышленности при температуре 100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°С</w:t>
            </w:r>
            <w:proofErr w:type="gramEnd"/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N4077-86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санитарно-гигиеническому исследованию резин и изделий из них, предназначенных для контакта с пищевыми продуктами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N4395-87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гигиенической оценке лакированной консервной тары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 N4628-88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остаточных мономеров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неполимеризующихся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примесей, выделяющихся из полистирольных пластиков в воде, модельных средах и пищевых продуктах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123-11/284-7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спектрофотометрическому определению стирола и акрилонитрила при совместном присутствии их в вытяжках из АБС-пластиков и сополимеров стирола с акрилонитрилом (водной и 5%-ном растворе поваренной соли)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N 1941-78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хлористого винила в поливинилхлориде и полимерных материалах на его основе, в модельных средах, имитирующих пищевые продукты, в продуктах питания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1327-75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раздельному определению стирола,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кумарона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индена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воздухе методом тонкослойной хроматографии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применяется до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1328-75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капролактама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воде, воздухе и биологических средах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1436-76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к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дифенилолпропана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а также некоторых фенолов в его присутствии, при санитарно-химических исследованиях изделий из полимерных материалов, предназначенных для контакта с пищевыми продуктами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1503-76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гексаметилендиамина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 при санитарно-химических исследованиях полимерных материалов, применяемых в пищевой и текстильной промышленности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1510-76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кадмия в воде и модельных средах, имитирующих пищевые продукты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1730-77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стирола с помощью тонкослойной хроматографии при санитарно-химическом исследовании изделий из полистиролов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1863-78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стирола и метилметакрилата в водных и солевых вытяжках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1864-78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хроматографическому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методу раздельного определения стирола и этилбензола при их совместном присутствии в модельных средах, имитирующих пищевые продукты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1870-78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меркуриметрическому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определению малых количеств винилацетата в воде,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водноспиртовых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растворах и пищевых продуктах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2413-81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рекомендации по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эпихлоргидрина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водных вытяжках из полимерных материалов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2406-81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стирола в пищевых продуктах методом газожидкостной хроматографии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2447-81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бутилового эфира акриловой и метакриловой кислот в водных вытяжках из полимерных материалов</w:t>
            </w:r>
            <w:proofErr w:type="gramEnd"/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2915-82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винилацетата в воде методом газожидкостной хроматографии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МР 3315-82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определению формальдегида в воздухе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4.1.599-96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ацетальдегида в атмосферном воздухе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2.3.3.052-96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Санитарно-химическое исследование изделий из полистирола и сополимеров стирола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4.1.646-96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галогенсодержащих веществ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4.1.647-96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фенола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4.1.649-96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хромато-мас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спектрометрическому определению летучих органических веществ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4.1.650-96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ацетона, метанола, бензола, толуола, этилбензола, пентана,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м-, п-ксилола,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гексана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октана и декана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4.1.651-96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толуола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применяется до 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4.1.652-96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этилбензола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4.1.657-96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по газохроматографическому определению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бутилакрилата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бутилметакрилата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4.1.658-96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по газохроматографическому определению акрилонитрила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4.1.737-99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Хромато-масс-спектрометрическое определение фенолов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4.1.738-99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Хромато-масс-спектрометрическое определение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фталатов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органических кислот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4.1.739-99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Хромато-масс-спектрометрическое определение бензола, толуола, хлорбензола, этилбензола,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о-ксилола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, стирола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4.1.741-99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Хромато-масс-спектрометрическое определение фенантрена, антрацена,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флуорантена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пирена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хризена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бенз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пирена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4.1.742-99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Инверсионное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вольтамперометрическое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измерение концентрац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ии ио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нов цинка, кадмия, свинца и меди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4.1.745-99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Газохроматографическое определение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диметилового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эфира терефталевой кислоты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4.1.752-99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Газохроматографическое определение фенола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МУК 4.1.753-99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Ионохроматографическое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определение формальдегида в воде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применяется до 01.01.2019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 (металлические укупорочные средства)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8317-2014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Упаковка, откупоривание которой недоступно детям. Требования и испытания упаковки многоразового использования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5.4 и 6.6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5037-97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Фляги металлические для молока и молочных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8.8, 8.9, 8.12, 9.4, 9.7 и 9.8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5981-2011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и крышки к ним металлические для консервов. Технические условия.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3.5 (таблица 5)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4.7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13479-82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картонные и комбинированные.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5.6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18896-73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Барабаны стальные толстостенные для химических продуктов.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9.4 – 9.7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25749-2005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винтовые.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4.2 и 4.7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26220-84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Баллоны аэрозольные алюминиевые моноблочные.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7.6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30766-2001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Банки металлические для химической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8.5 – 8.8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32624-2014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Кронен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-пробки.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8.4 (таблица 5), 9.5, 9.6 и 9.9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32625-2014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Колпачки металлические.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8.6 – 8.8 и 8.10 ГОСТ 33416-2015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Крышки металлические обкатные.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7.4, 7.6,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8.5 и 8.6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51756-2002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5.11 и 6.7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7.4, 7.6,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8.6 и 8.7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51756-2001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легковскрываемыми</w:t>
            </w:r>
            <w:proofErr w:type="spell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крышками.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5.5 и 6.7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5.3.4 и 6.12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51640-2000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товаров бытовой химии.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 (полимерные и комбинированные укупорочные средства)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ISO 8317-2014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Упаковка, откупоривание которой недоступно детям. Требования и испытания упаковки многоразового использования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2.4 и 3.8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26891-86</w:t>
            </w:r>
          </w:p>
        </w:tc>
        <w:tc>
          <w:tcPr>
            <w:tcW w:w="39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Клапаны аэрозольные, головки распылительные и колпачки. Технические условия</w:t>
            </w:r>
          </w:p>
        </w:tc>
        <w:tc>
          <w:tcPr>
            <w:tcW w:w="123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8.4 (таблица 5), 9.5 – 9.8, 9.10 и 9.11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32626-2014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7.4 (таблица 5), 8.5 и 8.8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32736-2014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9.5, 9.7 и 9.8 ГОСТ 33214-2015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полимерные и комбинированные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5.3.1 (таблица 2 в части объема выборки от партии),6.8, 6.9,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6.21 и 6.22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СТБ 1015-97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Изделия культурно-бытового и хозяйственного назначения из пластических масс.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5.11 и 6.7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СТБ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51781-2002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7.3 и 8.8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РК ГОСТ Р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52579-2008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потребительская из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5.3.4 и 6.12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51640-2000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товаров бытовой химии.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пункты 5.11 и 6.7 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51781-2001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Тара стеклянная для парфюмерно-косметической продукции.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9.3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(корковые укупорочные средства)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ISO 8317-2014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Упаковка, откупоривание которой недоступно детям. Требования и испытания упаковки многоразового использования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7.5 – 7.7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и 7.10 – 7.12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5541-2002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 корковые.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ГОСТ 32178-2013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корковые. Методы определения физических свойств. Испытания на кручение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9727-1-2009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 цилиндрические. Методы определения физических свойств. Часть 1. Определение размеров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9727-3-2010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 цилиндрические. Методы определения физических свойств. Часть 3. Определение содержания влаги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9727-4-2010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 цилиндрические. Методы определения физических свойств. Часть 4. Определение восстановления размеров после сжатия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9727-7-2010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 цилиндрические. Методы определения физических свойств. Часть 7. Определение количества пыли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10106-2009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корковые. Определение общей миграции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 xml:space="preserve"> ИСО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22308-2006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Пробки корковые. Сенсорный метод контроля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147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подпункт 9.4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пункта 9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статьи 5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(картонные укупорочные средства)</w:t>
            </w: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пункты 6.2, 7.4 и 7.6 ГОСТ 12301-2006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Коробки из картона, бумаги и комбинированных материалов. Общие технические условия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A5E1E" w:rsidRPr="00CA5E1E" w:rsidTr="00CA5E1E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пункт 6.2</w:t>
            </w: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br/>
              <w:t>ГОСТ 32179-2013</w:t>
            </w:r>
          </w:p>
        </w:tc>
        <w:tc>
          <w:tcPr>
            <w:tcW w:w="39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Средства укупорочные. Общие положения по безопасности, маркировке и правилам приемки</w:t>
            </w:r>
          </w:p>
        </w:tc>
        <w:tc>
          <w:tcPr>
            <w:tcW w:w="12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A5E1E" w:rsidRPr="00CA5E1E" w:rsidRDefault="00CA5E1E" w:rsidP="00CA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CA5E1E" w:rsidRPr="00CA5E1E" w:rsidRDefault="00CA5E1E" w:rsidP="00CA5E1E">
      <w:pPr>
        <w:spacing w:after="0" w:line="240" w:lineRule="auto"/>
        <w:jc w:val="right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».</w:t>
      </w:r>
    </w:p>
    <w:p w:rsidR="00CA5E1E" w:rsidRPr="00CA5E1E" w:rsidRDefault="00CA5E1E" w:rsidP="00CA5E1E">
      <w:pPr>
        <w:numPr>
          <w:ilvl w:val="0"/>
          <w:numId w:val="1"/>
        </w:numPr>
        <w:spacing w:after="0" w:line="240" w:lineRule="auto"/>
        <w:ind w:left="0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t>Документ полезен? 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t>0 </w:t>
      </w:r>
      <w:r w:rsidRPr="00CA5E1E">
        <w:rPr>
          <w:rFonts w:ascii="Alta" w:eastAsia="Times New Roman" w:hAnsi="Alta" w:cs="Helvetica"/>
          <w:i/>
          <w:iCs/>
          <w:color w:val="999999"/>
          <w:lang w:eastAsia="ru-RU"/>
        </w:rPr>
        <w:t>m</w:t>
      </w:r>
      <w:r w:rsidRPr="00CA5E1E">
        <w:rPr>
          <w:rFonts w:ascii="Helvetica" w:eastAsia="Times New Roman" w:hAnsi="Helvetica" w:cs="Helvetica"/>
          <w:color w:val="808080"/>
          <w:lang w:eastAsia="ru-RU"/>
        </w:rPr>
        <w:t> </w:t>
      </w:r>
      <w:r w:rsidRPr="00CA5E1E">
        <w:rPr>
          <w:rFonts w:ascii="Alta" w:eastAsia="Times New Roman" w:hAnsi="Alta" w:cs="Helvetica"/>
          <w:i/>
          <w:iCs/>
          <w:color w:val="999999"/>
          <w:lang w:eastAsia="ru-RU"/>
        </w:rPr>
        <w:t>n</w:t>
      </w:r>
      <w:r w:rsidRPr="00CA5E1E">
        <w:rPr>
          <w:rFonts w:ascii="Helvetica" w:eastAsia="Times New Roman" w:hAnsi="Helvetica" w:cs="Helvetica"/>
          <w:color w:val="808080"/>
          <w:lang w:eastAsia="ru-RU"/>
        </w:rPr>
        <w:t> 0</w:t>
      </w:r>
    </w:p>
    <w:p w:rsidR="00CA5E1E" w:rsidRPr="00CA5E1E" w:rsidRDefault="00CA5E1E" w:rsidP="00CA5E1E">
      <w:pPr>
        <w:numPr>
          <w:ilvl w:val="0"/>
          <w:numId w:val="1"/>
        </w:numPr>
        <w:spacing w:after="0" w:line="240" w:lineRule="auto"/>
        <w:ind w:left="0"/>
        <w:rPr>
          <w:rFonts w:ascii="Helvetica" w:eastAsia="Times New Roman" w:hAnsi="Helvetica" w:cs="Helvetica"/>
          <w:color w:val="808080"/>
          <w:lang w:eastAsia="ru-RU"/>
        </w:rPr>
      </w:pPr>
      <w:hyperlink r:id="rId12" w:tgtFrame="_blank" w:tooltip="" w:history="1">
        <w:r w:rsidRPr="00CA5E1E">
          <w:rPr>
            <w:rFonts w:ascii="Alta 2" w:eastAsia="Times New Roman" w:hAnsi="Alta 2" w:cs="Helvetica"/>
            <w:color w:val="808080"/>
            <w:lang w:eastAsia="ru-RU"/>
          </w:rPr>
          <w:t>'</w:t>
        </w:r>
      </w:hyperlink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t>Комментарии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hyperlink r:id="rId13" w:tooltip="Добавить комментарий" w:history="1">
        <w:r w:rsidRPr="00CA5E1E">
          <w:rPr>
            <w:rFonts w:ascii="Helvetica" w:eastAsia="Times New Roman" w:hAnsi="Helvetica" w:cs="Helvetica"/>
            <w:i/>
            <w:iCs/>
            <w:color w:val="0071BA"/>
            <w:lang w:eastAsia="ru-RU"/>
          </w:rPr>
          <w:t>Добавить комментарий</w:t>
        </w:r>
      </w:hyperlink>
    </w:p>
    <w:p w:rsidR="00CA5E1E" w:rsidRPr="00CA5E1E" w:rsidRDefault="00CA5E1E" w:rsidP="00CA5E1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Начало формы</w:t>
      </w:r>
    </w:p>
    <w:p w:rsidR="00CA5E1E" w:rsidRPr="00CA5E1E" w:rsidRDefault="00CA5E1E" w:rsidP="00CA5E1E">
      <w:pPr>
        <w:shd w:val="clear" w:color="auto" w:fill="F2F2F2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60.75pt;height:18pt" o:ole="">
            <v:imagedata r:id="rId14" o:title=""/>
          </v:shape>
          <w:control r:id="rId15" w:name="DefaultOcxName" w:shapeid="_x0000_i1048"/>
        </w:object>
      </w:r>
    </w:p>
    <w:p w:rsidR="00CA5E1E" w:rsidRPr="00CA5E1E" w:rsidRDefault="00CA5E1E" w:rsidP="00CA5E1E">
      <w:pPr>
        <w:shd w:val="clear" w:color="auto" w:fill="F2F2F2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7" type="#_x0000_t75" style="width:136.5pt;height:39.75pt" o:ole="">
            <v:imagedata r:id="rId16" o:title=""/>
          </v:shape>
          <w:control r:id="rId17" w:name="DefaultOcxName1" w:shapeid="_x0000_i1047"/>
        </w:object>
      </w:r>
    </w:p>
    <w:p w:rsidR="00CA5E1E" w:rsidRPr="00CA5E1E" w:rsidRDefault="00CA5E1E" w:rsidP="00CA5E1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Конец формы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hyperlink r:id="rId18" w:anchor="comment-5286" w:tooltip="Наталья" w:history="1">
        <w:r w:rsidRPr="00CA5E1E">
          <w:rPr>
            <w:rFonts w:ascii="Arial" w:eastAsia="Times New Roman" w:hAnsi="Arial" w:cs="Arial"/>
            <w:b/>
            <w:bCs/>
            <w:color w:val="0071BA"/>
            <w:spacing w:val="5"/>
            <w:lang w:eastAsia="ru-RU"/>
          </w:rPr>
          <w:t>Наталья:</w:t>
        </w:r>
      </w:hyperlink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t>15:04 24.05.2017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Хотелось бы уточнить, почему в новой редакции </w:t>
      </w:r>
      <w:proofErr w:type="gramStart"/>
      <w:r w:rsidRPr="00CA5E1E">
        <w:rPr>
          <w:rFonts w:ascii="Helvetica" w:eastAsia="Times New Roman" w:hAnsi="Helvetica" w:cs="Helvetica"/>
          <w:color w:val="4D4D4D"/>
          <w:lang w:eastAsia="ru-RU"/>
        </w:rPr>
        <w:t>ТР</w:t>
      </w:r>
      <w:proofErr w:type="gram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ТС 005/2011 отсутствуют методические рекомендации и методические указания по газохроматографическим исследованиям водных вытяжек и </w:t>
      </w:r>
      <w:proofErr w:type="spellStart"/>
      <w:r w:rsidRPr="00CA5E1E">
        <w:rPr>
          <w:rFonts w:ascii="Helvetica" w:eastAsia="Times New Roman" w:hAnsi="Helvetica" w:cs="Helvetica"/>
          <w:color w:val="4D4D4D"/>
          <w:lang w:eastAsia="ru-RU"/>
        </w:rPr>
        <w:t>газовыделений</w:t>
      </w:r>
      <w:proofErr w:type="spellEnd"/>
      <w:r w:rsidRPr="00CA5E1E">
        <w:rPr>
          <w:rFonts w:ascii="Helvetica" w:eastAsia="Times New Roman" w:hAnsi="Helvetica" w:cs="Helvetica"/>
          <w:color w:val="4D4D4D"/>
          <w:lang w:eastAsia="ru-RU"/>
        </w:rPr>
        <w:t xml:space="preserve"> из полимерных материалов (МР 01.022-07, МР 01.024-07, МУК 4.1.3166-2014, МУК 4.1.3170-2014), которые более приемлемы для исследования полимерной упаковки, чем МУК для воды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hyperlink r:id="rId19" w:tooltip="Ответить" w:history="1">
        <w:proofErr w:type="spellStart"/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Ответить</w:t>
        </w:r>
        <w:proofErr w:type="gramStart"/>
      </w:hyperlink>
      <w:hyperlink r:id="rId20" w:tooltip="Пожаловаться" w:history="1">
        <w:r w:rsidRPr="00CA5E1E">
          <w:rPr>
            <w:rFonts w:ascii="Helvetica" w:eastAsia="Times New Roman" w:hAnsi="Helvetica" w:cs="Helvetica"/>
            <w:color w:val="999999"/>
            <w:u w:val="single"/>
            <w:lang w:eastAsia="ru-RU"/>
          </w:rPr>
          <w:t>П</w:t>
        </w:r>
        <w:proofErr w:type="gramEnd"/>
        <w:r w:rsidRPr="00CA5E1E">
          <w:rPr>
            <w:rFonts w:ascii="Helvetica" w:eastAsia="Times New Roman" w:hAnsi="Helvetica" w:cs="Helvetica"/>
            <w:color w:val="999999"/>
            <w:u w:val="single"/>
            <w:lang w:eastAsia="ru-RU"/>
          </w:rPr>
          <w:t>ожаловаться</w:t>
        </w:r>
        <w:proofErr w:type="spellEnd"/>
      </w:hyperlink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t>0 </w:t>
      </w:r>
      <w:r w:rsidRPr="00CA5E1E">
        <w:rPr>
          <w:rFonts w:ascii="Alta" w:eastAsia="Times New Roman" w:hAnsi="Alta" w:cs="Helvetica"/>
          <w:i/>
          <w:iCs/>
          <w:color w:val="999999"/>
          <w:lang w:eastAsia="ru-RU"/>
        </w:rPr>
        <w:t>m</w:t>
      </w:r>
      <w:r w:rsidRPr="00CA5E1E">
        <w:rPr>
          <w:rFonts w:ascii="Helvetica" w:eastAsia="Times New Roman" w:hAnsi="Helvetica" w:cs="Helvetica"/>
          <w:color w:val="808080"/>
          <w:lang w:eastAsia="ru-RU"/>
        </w:rPr>
        <w:t> </w:t>
      </w:r>
      <w:r w:rsidRPr="00CA5E1E">
        <w:rPr>
          <w:rFonts w:ascii="Alta" w:eastAsia="Times New Roman" w:hAnsi="Alta" w:cs="Helvetica"/>
          <w:i/>
          <w:iCs/>
          <w:color w:val="999999"/>
          <w:lang w:eastAsia="ru-RU"/>
        </w:rPr>
        <w:t>n</w:t>
      </w:r>
      <w:r w:rsidRPr="00CA5E1E">
        <w:rPr>
          <w:rFonts w:ascii="Helvetica" w:eastAsia="Times New Roman" w:hAnsi="Helvetica" w:cs="Helvetica"/>
          <w:color w:val="808080"/>
          <w:lang w:eastAsia="ru-RU"/>
        </w:rPr>
        <w:t> 0</w:t>
      </w:r>
    </w:p>
    <w:p w:rsidR="00CA5E1E" w:rsidRPr="00CA5E1E" w:rsidRDefault="00CA5E1E" w:rsidP="00CA5E1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Начало формы</w:t>
      </w:r>
    </w:p>
    <w:p w:rsidR="00CA5E1E" w:rsidRPr="00CA5E1E" w:rsidRDefault="00CA5E1E" w:rsidP="00CA5E1E">
      <w:pPr>
        <w:shd w:val="clear" w:color="auto" w:fill="E4F2FF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6" type="#_x0000_t75" style="width:60.75pt;height:18pt" o:ole="">
            <v:imagedata r:id="rId14" o:title=""/>
          </v:shape>
          <w:control r:id="rId21" w:name="DefaultOcxName2" w:shapeid="_x0000_i1046"/>
        </w:object>
      </w:r>
    </w:p>
    <w:p w:rsidR="00CA5E1E" w:rsidRPr="00CA5E1E" w:rsidRDefault="00CA5E1E" w:rsidP="00CA5E1E">
      <w:pPr>
        <w:shd w:val="clear" w:color="auto" w:fill="E4F2FF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5" type="#_x0000_t75" style="width:136.5pt;height:66.75pt" o:ole="">
            <v:imagedata r:id="rId22" o:title=""/>
          </v:shape>
          <w:control r:id="rId23" w:name="DefaultOcxName3" w:shapeid="_x0000_i1045"/>
        </w:object>
      </w:r>
    </w:p>
    <w:p w:rsidR="00CA5E1E" w:rsidRPr="00CA5E1E" w:rsidRDefault="00CA5E1E" w:rsidP="00CA5E1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Конец формы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hyperlink r:id="rId24" w:anchor="comment-5288" w:tooltip="Сергей" w:history="1">
        <w:r w:rsidRPr="00CA5E1E">
          <w:rPr>
            <w:rFonts w:ascii="Arial" w:eastAsia="Times New Roman" w:hAnsi="Arial" w:cs="Arial"/>
            <w:b/>
            <w:bCs/>
            <w:color w:val="0071BA"/>
            <w:spacing w:val="5"/>
            <w:lang w:eastAsia="ru-RU"/>
          </w:rPr>
          <w:t>Сергей:</w:t>
        </w:r>
      </w:hyperlink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t>09:42 25.05.2017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t>Уточнить интересующую Вас информацию можно в Департаменте технического регулирования и аккредитации ЕЭК. Информация о департаменте размещена на сайте Евразийской экономической комиссии по адресу: </w:t>
      </w:r>
      <w:hyperlink r:id="rId25" w:history="1"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http://eec.eaeunion.org/</w:t>
        </w:r>
      </w:hyperlink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hyperlink r:id="rId26" w:tooltip="Ответить" w:history="1">
        <w:proofErr w:type="spellStart"/>
        <w:r w:rsidRPr="00CA5E1E">
          <w:rPr>
            <w:rFonts w:ascii="Helvetica" w:eastAsia="Times New Roman" w:hAnsi="Helvetica" w:cs="Helvetica"/>
            <w:color w:val="0071BA"/>
            <w:u w:val="single"/>
            <w:lang w:eastAsia="ru-RU"/>
          </w:rPr>
          <w:t>Ответить</w:t>
        </w:r>
        <w:proofErr w:type="gramStart"/>
      </w:hyperlink>
      <w:hyperlink r:id="rId27" w:tooltip="Пожаловаться" w:history="1">
        <w:r w:rsidRPr="00CA5E1E">
          <w:rPr>
            <w:rFonts w:ascii="Helvetica" w:eastAsia="Times New Roman" w:hAnsi="Helvetica" w:cs="Helvetica"/>
            <w:color w:val="999999"/>
            <w:u w:val="single"/>
            <w:lang w:eastAsia="ru-RU"/>
          </w:rPr>
          <w:t>П</w:t>
        </w:r>
        <w:proofErr w:type="gramEnd"/>
        <w:r w:rsidRPr="00CA5E1E">
          <w:rPr>
            <w:rFonts w:ascii="Helvetica" w:eastAsia="Times New Roman" w:hAnsi="Helvetica" w:cs="Helvetica"/>
            <w:color w:val="999999"/>
            <w:u w:val="single"/>
            <w:lang w:eastAsia="ru-RU"/>
          </w:rPr>
          <w:t>ожаловаться</w:t>
        </w:r>
        <w:proofErr w:type="spellEnd"/>
      </w:hyperlink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808080"/>
          <w:lang w:eastAsia="ru-RU"/>
        </w:rPr>
      </w:pPr>
      <w:r w:rsidRPr="00CA5E1E">
        <w:rPr>
          <w:rFonts w:ascii="Helvetica" w:eastAsia="Times New Roman" w:hAnsi="Helvetica" w:cs="Helvetica"/>
          <w:color w:val="808080"/>
          <w:lang w:eastAsia="ru-RU"/>
        </w:rPr>
        <w:lastRenderedPageBreak/>
        <w:t>0 </w:t>
      </w:r>
      <w:r w:rsidRPr="00CA5E1E">
        <w:rPr>
          <w:rFonts w:ascii="Alta" w:eastAsia="Times New Roman" w:hAnsi="Alta" w:cs="Helvetica"/>
          <w:i/>
          <w:iCs/>
          <w:color w:val="999999"/>
          <w:lang w:eastAsia="ru-RU"/>
        </w:rPr>
        <w:t>m</w:t>
      </w:r>
      <w:r w:rsidRPr="00CA5E1E">
        <w:rPr>
          <w:rFonts w:ascii="Helvetica" w:eastAsia="Times New Roman" w:hAnsi="Helvetica" w:cs="Helvetica"/>
          <w:color w:val="808080"/>
          <w:lang w:eastAsia="ru-RU"/>
        </w:rPr>
        <w:t> </w:t>
      </w:r>
      <w:r w:rsidRPr="00CA5E1E">
        <w:rPr>
          <w:rFonts w:ascii="Alta" w:eastAsia="Times New Roman" w:hAnsi="Alta" w:cs="Helvetica"/>
          <w:i/>
          <w:iCs/>
          <w:color w:val="999999"/>
          <w:lang w:eastAsia="ru-RU"/>
        </w:rPr>
        <w:t>n</w:t>
      </w:r>
      <w:r w:rsidRPr="00CA5E1E">
        <w:rPr>
          <w:rFonts w:ascii="Helvetica" w:eastAsia="Times New Roman" w:hAnsi="Helvetica" w:cs="Helvetica"/>
          <w:color w:val="808080"/>
          <w:lang w:eastAsia="ru-RU"/>
        </w:rPr>
        <w:t> 0</w:t>
      </w:r>
    </w:p>
    <w:p w:rsidR="00CA5E1E" w:rsidRPr="00CA5E1E" w:rsidRDefault="00CA5E1E" w:rsidP="00CA5E1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Начало формы</w:t>
      </w:r>
    </w:p>
    <w:p w:rsidR="00CA5E1E" w:rsidRPr="00CA5E1E" w:rsidRDefault="00CA5E1E" w:rsidP="00CA5E1E">
      <w:pPr>
        <w:shd w:val="clear" w:color="auto" w:fill="E4F2FF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4" type="#_x0000_t75" style="width:60.75pt;height:18pt" o:ole="">
            <v:imagedata r:id="rId14" o:title=""/>
          </v:shape>
          <w:control r:id="rId28" w:name="DefaultOcxName4" w:shapeid="_x0000_i1044"/>
        </w:object>
      </w:r>
    </w:p>
    <w:p w:rsidR="00CA5E1E" w:rsidRPr="00CA5E1E" w:rsidRDefault="00CA5E1E" w:rsidP="00CA5E1E">
      <w:pPr>
        <w:shd w:val="clear" w:color="auto" w:fill="E4F2FF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3" type="#_x0000_t75" style="width:136.5pt;height:66.75pt" o:ole="">
            <v:imagedata r:id="rId22" o:title=""/>
          </v:shape>
          <w:control r:id="rId29" w:name="DefaultOcxName5" w:shapeid="_x0000_i1043"/>
        </w:object>
      </w:r>
    </w:p>
    <w:p w:rsidR="00CA5E1E" w:rsidRPr="00CA5E1E" w:rsidRDefault="00CA5E1E" w:rsidP="00CA5E1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Конец формы</w:t>
      </w:r>
    </w:p>
    <w:p w:rsidR="00CA5E1E" w:rsidRPr="00CA5E1E" w:rsidRDefault="00CA5E1E" w:rsidP="00CA5E1E">
      <w:pPr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hyperlink r:id="rId30" w:tooltip="Добавить комментарий" w:history="1">
        <w:r w:rsidRPr="00CA5E1E">
          <w:rPr>
            <w:rFonts w:ascii="Helvetica" w:eastAsia="Times New Roman" w:hAnsi="Helvetica" w:cs="Helvetica"/>
            <w:i/>
            <w:iCs/>
            <w:color w:val="0071BA"/>
            <w:lang w:eastAsia="ru-RU"/>
          </w:rPr>
          <w:t>Добавить комментарий</w:t>
        </w:r>
      </w:hyperlink>
    </w:p>
    <w:p w:rsidR="00CA5E1E" w:rsidRPr="00CA5E1E" w:rsidRDefault="00CA5E1E" w:rsidP="00CA5E1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Начало формы</w:t>
      </w:r>
    </w:p>
    <w:p w:rsidR="00CA5E1E" w:rsidRPr="00CA5E1E" w:rsidRDefault="00CA5E1E" w:rsidP="00CA5E1E">
      <w:pPr>
        <w:shd w:val="clear" w:color="auto" w:fill="F2F2F2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2" type="#_x0000_t75" style="width:60.75pt;height:18pt" o:ole="">
            <v:imagedata r:id="rId14" o:title=""/>
          </v:shape>
          <w:control r:id="rId31" w:name="DefaultOcxName6" w:shapeid="_x0000_i1042"/>
        </w:object>
      </w:r>
    </w:p>
    <w:p w:rsidR="00CA5E1E" w:rsidRPr="00CA5E1E" w:rsidRDefault="00CA5E1E" w:rsidP="00CA5E1E">
      <w:pPr>
        <w:shd w:val="clear" w:color="auto" w:fill="F2F2F2"/>
        <w:spacing w:after="0" w:line="240" w:lineRule="auto"/>
        <w:rPr>
          <w:rFonts w:ascii="Helvetica" w:eastAsia="Times New Roman" w:hAnsi="Helvetica" w:cs="Helvetica"/>
          <w:color w:val="4D4D4D"/>
          <w:lang w:eastAsia="ru-RU"/>
        </w:rPr>
      </w:pPr>
      <w:r w:rsidRPr="00CA5E1E">
        <w:rPr>
          <w:rFonts w:ascii="Helvetica" w:eastAsia="Times New Roman" w:hAnsi="Helvetica" w:cs="Helvetica"/>
          <w:color w:val="4D4D4D"/>
          <w:lang w:eastAsia="ru-RU"/>
        </w:rPr>
        <w:object w:dxaOrig="1440" w:dyaOrig="1440">
          <v:shape id="_x0000_i1041" type="#_x0000_t75" style="width:136.5pt;height:39.75pt" o:ole="">
            <v:imagedata r:id="rId16" o:title=""/>
          </v:shape>
          <w:control r:id="rId32" w:name="DefaultOcxName7" w:shapeid="_x0000_i1041"/>
        </w:object>
      </w:r>
    </w:p>
    <w:p w:rsidR="00CA5E1E" w:rsidRPr="00CA5E1E" w:rsidRDefault="00CA5E1E" w:rsidP="00CA5E1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ru-RU"/>
        </w:rPr>
      </w:pPr>
      <w:r w:rsidRPr="00CA5E1E">
        <w:rPr>
          <w:rFonts w:ascii="Arial" w:eastAsia="Times New Roman" w:hAnsi="Arial" w:cs="Arial"/>
          <w:vanish/>
          <w:lang w:eastAsia="ru-RU"/>
        </w:rPr>
        <w:t>Конец формы</w:t>
      </w:r>
    </w:p>
    <w:p w:rsidR="00CA5E1E" w:rsidRPr="00CA5E1E" w:rsidRDefault="00CA5E1E" w:rsidP="00CA5E1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lang w:eastAsia="ru-RU"/>
        </w:rPr>
      </w:pPr>
      <w:hyperlink r:id="rId33" w:history="1"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+7 (495) 995-95-55</w:t>
        </w:r>
      </w:hyperlink>
    </w:p>
    <w:p w:rsidR="00CA5E1E" w:rsidRPr="00CA5E1E" w:rsidRDefault="00CA5E1E" w:rsidP="00CA5E1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A5E1E">
        <w:rPr>
          <w:rFonts w:ascii="Times New Roman" w:eastAsia="Times New Roman" w:hAnsi="Times New Roman" w:cs="Times New Roman"/>
          <w:lang w:eastAsia="ru-RU"/>
        </w:rPr>
        <w:t> </w:t>
      </w:r>
    </w:p>
    <w:p w:rsidR="00CA5E1E" w:rsidRPr="00CA5E1E" w:rsidRDefault="00CA5E1E" w:rsidP="00CA5E1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lang w:eastAsia="ru-RU"/>
        </w:rPr>
      </w:pPr>
      <w:hyperlink r:id="rId34" w:history="1">
        <w:proofErr w:type="spellStart"/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Telegram</w:t>
        </w:r>
        <w:proofErr w:type="spellEnd"/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-канал</w:t>
        </w:r>
      </w:hyperlink>
    </w:p>
    <w:p w:rsidR="00CA5E1E" w:rsidRPr="00CA5E1E" w:rsidRDefault="00CA5E1E" w:rsidP="00CA5E1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A5E1E">
        <w:rPr>
          <w:rFonts w:ascii="Times New Roman" w:eastAsia="Times New Roman" w:hAnsi="Times New Roman" w:cs="Times New Roman"/>
          <w:lang w:eastAsia="ru-RU"/>
        </w:rPr>
        <w:t> </w:t>
      </w:r>
    </w:p>
    <w:p w:rsidR="00CA5E1E" w:rsidRPr="00CA5E1E" w:rsidRDefault="00CA5E1E" w:rsidP="00CA5E1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lang w:eastAsia="ru-RU"/>
        </w:rPr>
      </w:pPr>
      <w:hyperlink r:id="rId35" w:history="1">
        <w:proofErr w:type="spellStart"/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Вконтакте</w:t>
        </w:r>
        <w:proofErr w:type="spellEnd"/>
      </w:hyperlink>
    </w:p>
    <w:p w:rsidR="00CA5E1E" w:rsidRPr="00CA5E1E" w:rsidRDefault="00CA5E1E" w:rsidP="00CA5E1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A5E1E">
        <w:rPr>
          <w:rFonts w:ascii="Times New Roman" w:eastAsia="Times New Roman" w:hAnsi="Times New Roman" w:cs="Times New Roman"/>
          <w:lang w:eastAsia="ru-RU"/>
        </w:rPr>
        <w:t> </w:t>
      </w:r>
    </w:p>
    <w:p w:rsidR="00CA5E1E" w:rsidRPr="00CA5E1E" w:rsidRDefault="00CA5E1E" w:rsidP="00CA5E1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lang w:eastAsia="ru-RU"/>
        </w:rPr>
      </w:pPr>
      <w:hyperlink r:id="rId36" w:history="1"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E-</w:t>
        </w:r>
        <w:proofErr w:type="spellStart"/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mail</w:t>
        </w:r>
        <w:proofErr w:type="spellEnd"/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 xml:space="preserve"> рассылки</w:t>
        </w:r>
      </w:hyperlink>
    </w:p>
    <w:p w:rsidR="00CA5E1E" w:rsidRPr="00CA5E1E" w:rsidRDefault="00CA5E1E" w:rsidP="00CA5E1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A5E1E">
        <w:rPr>
          <w:rFonts w:ascii="Times New Roman" w:eastAsia="Times New Roman" w:hAnsi="Times New Roman" w:cs="Times New Roman"/>
          <w:lang w:eastAsia="ru-RU"/>
        </w:rPr>
        <w:t> </w:t>
      </w:r>
    </w:p>
    <w:p w:rsidR="00CA5E1E" w:rsidRPr="00CA5E1E" w:rsidRDefault="00CA5E1E" w:rsidP="00CA5E1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lang w:eastAsia="ru-RU"/>
        </w:rPr>
      </w:pPr>
      <w:hyperlink r:id="rId37" w:history="1">
        <w:r w:rsidRPr="00CA5E1E">
          <w:rPr>
            <w:rFonts w:ascii="Times New Roman" w:eastAsia="Times New Roman" w:hAnsi="Times New Roman" w:cs="Times New Roman"/>
            <w:b/>
            <w:bCs/>
            <w:color w:val="4D4D4D"/>
            <w:lang w:eastAsia="ru-RU"/>
          </w:rPr>
          <w:t>RSS ленты</w:t>
        </w:r>
      </w:hyperlink>
    </w:p>
    <w:p w:rsidR="00CA5E1E" w:rsidRPr="00CA5E1E" w:rsidRDefault="00CA5E1E" w:rsidP="00CA5E1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38" w:tooltip="Программы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Программы</w:t>
        </w:r>
      </w:hyperlink>
    </w:p>
    <w:p w:rsidR="00CA5E1E" w:rsidRPr="00CA5E1E" w:rsidRDefault="00CA5E1E" w:rsidP="00CA5E1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39" w:tooltip="Дистрибутив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Дистрибутивы</w:t>
        </w:r>
      </w:hyperlink>
    </w:p>
    <w:p w:rsidR="00CA5E1E" w:rsidRPr="00CA5E1E" w:rsidRDefault="00CA5E1E" w:rsidP="00CA5E1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0" w:tooltip="Демо-версии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Демо-версии</w:t>
        </w:r>
      </w:hyperlink>
    </w:p>
    <w:p w:rsidR="00CA5E1E" w:rsidRPr="00CA5E1E" w:rsidRDefault="00CA5E1E" w:rsidP="00CA5E1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1" w:tooltip="Техподдержка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Техподдержка</w:t>
        </w:r>
      </w:hyperlink>
    </w:p>
    <w:p w:rsidR="00CA5E1E" w:rsidRPr="00CA5E1E" w:rsidRDefault="00CA5E1E" w:rsidP="00CA5E1E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2" w:tooltip="Удаленная настройка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Удаленная настройка</w:t>
        </w:r>
      </w:hyperlink>
    </w:p>
    <w:p w:rsidR="00CA5E1E" w:rsidRPr="00CA5E1E" w:rsidRDefault="00CA5E1E" w:rsidP="00CA5E1E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43" w:tooltip="Электронное декларирование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Электронное декларирование</w:t>
        </w:r>
      </w:hyperlink>
    </w:p>
    <w:p w:rsidR="00CA5E1E" w:rsidRPr="00CA5E1E" w:rsidRDefault="00CA5E1E" w:rsidP="00CA5E1E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4" w:tooltip="Подключение услуги ЭД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Подключение услуги ЭД</w:t>
        </w:r>
      </w:hyperlink>
    </w:p>
    <w:p w:rsidR="00CA5E1E" w:rsidRPr="00CA5E1E" w:rsidRDefault="00CA5E1E" w:rsidP="00CA5E1E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5" w:tooltip="Личный кабинет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Личный кабинет</w:t>
        </w:r>
      </w:hyperlink>
    </w:p>
    <w:p w:rsidR="00CA5E1E" w:rsidRPr="00CA5E1E" w:rsidRDefault="00CA5E1E" w:rsidP="00CA5E1E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46" w:tooltip="Электронная подпись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Электронная подпись</w:t>
        </w:r>
      </w:hyperlink>
    </w:p>
    <w:p w:rsidR="00CA5E1E" w:rsidRPr="00CA5E1E" w:rsidRDefault="00CA5E1E" w:rsidP="00CA5E1E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7" w:tooltip="Как заказать электронную подпись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Как заказать</w:t>
        </w:r>
      </w:hyperlink>
    </w:p>
    <w:p w:rsidR="00CA5E1E" w:rsidRPr="00CA5E1E" w:rsidRDefault="00CA5E1E" w:rsidP="00CA5E1E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8" w:tooltip="Заполнить заявку на получение ЭП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Заполнить заявку</w:t>
        </w:r>
      </w:hyperlink>
    </w:p>
    <w:p w:rsidR="00CA5E1E" w:rsidRPr="00CA5E1E" w:rsidRDefault="00CA5E1E" w:rsidP="00CA5E1E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49" w:tooltip="Заполнить и подписать машиночитаемую доверенность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Создать МЧД</w:t>
        </w:r>
      </w:hyperlink>
    </w:p>
    <w:p w:rsidR="00CA5E1E" w:rsidRPr="00CA5E1E" w:rsidRDefault="00CA5E1E" w:rsidP="00CA5E1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50" w:tooltip="Обучение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Обучение</w:t>
        </w:r>
      </w:hyperlink>
    </w:p>
    <w:p w:rsidR="00CA5E1E" w:rsidRPr="00CA5E1E" w:rsidRDefault="00CA5E1E" w:rsidP="00CA5E1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51" w:tooltip="Курсы для декларантов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Курсы для декларантов</w:t>
        </w:r>
      </w:hyperlink>
    </w:p>
    <w:p w:rsidR="00CA5E1E" w:rsidRPr="00CA5E1E" w:rsidRDefault="00CA5E1E" w:rsidP="00CA5E1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52" w:tooltip="Конференции по ВЭД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Конференции по ВЭД</w:t>
        </w:r>
      </w:hyperlink>
    </w:p>
    <w:p w:rsidR="00CA5E1E" w:rsidRPr="00CA5E1E" w:rsidRDefault="00CA5E1E" w:rsidP="00CA5E1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53" w:tooltip="Инструкция по заполнению декларации на товар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Пособие по заполнению ДТ</w:t>
        </w:r>
      </w:hyperlink>
    </w:p>
    <w:p w:rsidR="00CA5E1E" w:rsidRPr="00CA5E1E" w:rsidRDefault="00CA5E1E" w:rsidP="00CA5E1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54" w:tooltip="ВЭД Глоссарий поясняет специфические термины, используемые в ВЭД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Глоссарий</w:t>
        </w:r>
      </w:hyperlink>
    </w:p>
    <w:p w:rsidR="00CA5E1E" w:rsidRPr="00CA5E1E" w:rsidRDefault="00CA5E1E" w:rsidP="00CA5E1E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55" w:tooltip="Курсы валют, котируемых на территории РФ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Курсы валют</w:t>
        </w:r>
      </w:hyperlink>
    </w:p>
    <w:p w:rsidR="00CA5E1E" w:rsidRPr="00CA5E1E" w:rsidRDefault="00CA5E1E" w:rsidP="00CA5E1E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56" w:tooltip="Калькулятор валют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Калькулятор валют</w:t>
        </w:r>
      </w:hyperlink>
    </w:p>
    <w:p w:rsidR="00CA5E1E" w:rsidRPr="00CA5E1E" w:rsidRDefault="00CA5E1E" w:rsidP="00CA5E1E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57" w:tooltip="Графики курсов валют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Графики курсов валют</w:t>
        </w:r>
      </w:hyperlink>
    </w:p>
    <w:p w:rsidR="00CA5E1E" w:rsidRPr="00CA5E1E" w:rsidRDefault="00CA5E1E" w:rsidP="00CA5E1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58" w:tooltip="Таможенный форум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Таможенный форум</w:t>
        </w:r>
      </w:hyperlink>
    </w:p>
    <w:p w:rsidR="00CA5E1E" w:rsidRPr="00CA5E1E" w:rsidRDefault="00CA5E1E" w:rsidP="00CA5E1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59" w:tooltip="ТН ВЭД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ТН ВЭД</w:t>
        </w:r>
      </w:hyperlink>
    </w:p>
    <w:p w:rsidR="00CA5E1E" w:rsidRPr="00CA5E1E" w:rsidRDefault="00CA5E1E" w:rsidP="00CA5E1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0" w:tooltip="Пояснения к ТН ВЭД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Пояснения к ТН ВЭД</w:t>
        </w:r>
      </w:hyperlink>
    </w:p>
    <w:p w:rsidR="00CA5E1E" w:rsidRPr="00CA5E1E" w:rsidRDefault="00CA5E1E" w:rsidP="00CA5E1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1" w:tooltip="Такса Онлайн калькулятор таможенных пошлин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Такса Онлайн</w:t>
        </w:r>
      </w:hyperlink>
    </w:p>
    <w:p w:rsidR="00CA5E1E" w:rsidRPr="00CA5E1E" w:rsidRDefault="00CA5E1E" w:rsidP="00CA5E1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2" w:tooltip="Товары и код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Товары и коды</w:t>
        </w:r>
      </w:hyperlink>
    </w:p>
    <w:p w:rsidR="00CA5E1E" w:rsidRPr="00CA5E1E" w:rsidRDefault="00CA5E1E" w:rsidP="00CA5E1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3" w:tooltip="Классификационные решения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Классификационные решения</w:t>
        </w:r>
      </w:hyperlink>
    </w:p>
    <w:p w:rsidR="00CA5E1E" w:rsidRPr="00CA5E1E" w:rsidRDefault="00CA5E1E" w:rsidP="00CA5E1E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4" w:tooltip="Калькулятор растаможки авто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 xml:space="preserve">Калькулятор </w:t>
        </w:r>
        <w:proofErr w:type="spellStart"/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растаможки</w:t>
        </w:r>
        <w:proofErr w:type="spellEnd"/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 xml:space="preserve"> авто</w:t>
        </w:r>
      </w:hyperlink>
    </w:p>
    <w:p w:rsidR="00CA5E1E" w:rsidRPr="00CA5E1E" w:rsidRDefault="00CA5E1E" w:rsidP="00CA5E1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65" w:tooltip="Таможенные документы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Таможенные документы</w:t>
        </w:r>
      </w:hyperlink>
    </w:p>
    <w:p w:rsidR="00CA5E1E" w:rsidRPr="00CA5E1E" w:rsidRDefault="00CA5E1E" w:rsidP="00CA5E1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6" w:tooltip="Таможенный кодекс Евразийского экономического союза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Таможенный кодекс ЕАЭС</w:t>
        </w:r>
      </w:hyperlink>
    </w:p>
    <w:p w:rsidR="00CA5E1E" w:rsidRPr="00CA5E1E" w:rsidRDefault="00CA5E1E" w:rsidP="00CA5E1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7" w:tooltip="Единый таможенный тариф ЕАЭС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Единый таможенный тариф</w:t>
        </w:r>
      </w:hyperlink>
    </w:p>
    <w:p w:rsidR="00CA5E1E" w:rsidRPr="00CA5E1E" w:rsidRDefault="00CA5E1E" w:rsidP="00CA5E1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8" w:tooltip="ТРОИС - Реестр объектов интеллектуальной собственности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Таможенный реестр ОИС</w:t>
        </w:r>
      </w:hyperlink>
    </w:p>
    <w:p w:rsidR="00CA5E1E" w:rsidRPr="00CA5E1E" w:rsidRDefault="00CA5E1E" w:rsidP="00CA5E1E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69" w:tooltip="Федеральный закон от 3 августа 2018 г. № 289-ФЗ «О таможенном регулировании в Российской Федерации»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289-ФЗ от 03.08.2018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A5E1E">
        <w:rPr>
          <w:rFonts w:ascii="Times New Roman" w:eastAsia="Times New Roman" w:hAnsi="Times New Roman" w:cs="Times New Roman"/>
          <w:b/>
          <w:bCs/>
          <w:lang w:eastAsia="ru-RU"/>
        </w:rPr>
        <w:t>Сервисы логистики</w:t>
      </w:r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0" w:tooltip="ЖД Тариф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ЖД Тариф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1" w:tooltip="Поиск вагонов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Поиск вагонов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2" w:tooltip="Груз на СВХ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Груз на СВХ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3" w:tooltip="Гармонизированная номенклатура грузов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ГНГ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4" w:tooltip="Единая тарифно-статистическая номенклатура грузов - ЕТСНГ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ЕТСНГ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5" w:tooltip="Пункты пропуска и таможни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Таможни и пункты пропуска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6" w:tooltip="Склады временного хранения и таможенные склад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Реестр СВХ и ТС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7" w:tooltip="Справочник железнодорожных грузовых станций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ЖД станции</w:t>
        </w:r>
      </w:hyperlink>
    </w:p>
    <w:p w:rsidR="00CA5E1E" w:rsidRPr="00CA5E1E" w:rsidRDefault="00CA5E1E" w:rsidP="00CA5E1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78" w:tooltip="Проверка номеров вагонов или контейнеров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Проверка номера вагона</w:t>
        </w:r>
      </w:hyperlink>
    </w:p>
    <w:p w:rsidR="00CA5E1E" w:rsidRPr="00CA5E1E" w:rsidRDefault="00CA5E1E" w:rsidP="00CA5E1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79" w:tooltip="Классификатор адресов России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КЛАДР</w:t>
        </w:r>
      </w:hyperlink>
    </w:p>
    <w:p w:rsidR="00CA5E1E" w:rsidRPr="00CA5E1E" w:rsidRDefault="00CA5E1E" w:rsidP="00CA5E1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80" w:tooltip="Инспекции федеральной налоговой служб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Инспекции ФНС</w:t>
        </w:r>
      </w:hyperlink>
    </w:p>
    <w:p w:rsidR="00CA5E1E" w:rsidRPr="00CA5E1E" w:rsidRDefault="00CA5E1E" w:rsidP="00CA5E1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81" w:tooltip="О компании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О компании</w:t>
        </w:r>
      </w:hyperlink>
    </w:p>
    <w:p w:rsidR="00CA5E1E" w:rsidRPr="00CA5E1E" w:rsidRDefault="00CA5E1E" w:rsidP="00CA5E1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82" w:tooltip="Контакт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Контакты</w:t>
        </w:r>
      </w:hyperlink>
    </w:p>
    <w:p w:rsidR="00CA5E1E" w:rsidRPr="00CA5E1E" w:rsidRDefault="00CA5E1E" w:rsidP="00CA5E1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83" w:tooltip="Дилер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Дилеры</w:t>
        </w:r>
      </w:hyperlink>
    </w:p>
    <w:p w:rsidR="00CA5E1E" w:rsidRPr="00CA5E1E" w:rsidRDefault="00CA5E1E" w:rsidP="00CA5E1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84" w:tooltip="Документы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Документы</w:t>
        </w:r>
      </w:hyperlink>
    </w:p>
    <w:p w:rsidR="00CA5E1E" w:rsidRPr="00CA5E1E" w:rsidRDefault="00CA5E1E" w:rsidP="00CA5E1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85" w:tooltip="Сертификаты и лицензии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Сертификаты и лицензии</w:t>
        </w:r>
      </w:hyperlink>
    </w:p>
    <w:p w:rsidR="00CA5E1E" w:rsidRPr="00CA5E1E" w:rsidRDefault="00CA5E1E" w:rsidP="00CA5E1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86" w:tooltip="Отзывы и благодарности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Отзывы и благодарности</w:t>
        </w:r>
      </w:hyperlink>
    </w:p>
    <w:p w:rsidR="00CA5E1E" w:rsidRPr="00CA5E1E" w:rsidRDefault="00CA5E1E" w:rsidP="00CA5E1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hyperlink r:id="rId87" w:tooltip="Написать отзыв" w:history="1">
        <w:r w:rsidRPr="00CA5E1E">
          <w:rPr>
            <w:rFonts w:ascii="Times New Roman" w:eastAsia="Times New Roman" w:hAnsi="Times New Roman" w:cs="Times New Roman"/>
            <w:color w:val="4D4D4D"/>
            <w:lang w:eastAsia="ru-RU"/>
          </w:rPr>
          <w:t>Написать отзыв</w:t>
        </w:r>
      </w:hyperlink>
    </w:p>
    <w:p w:rsidR="00CA5E1E" w:rsidRPr="00CA5E1E" w:rsidRDefault="00CA5E1E" w:rsidP="00CA5E1E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lang w:eastAsia="ru-RU"/>
        </w:rPr>
      </w:pPr>
      <w:hyperlink r:id="rId88" w:tooltip="Цены" w:history="1">
        <w:r w:rsidRPr="00CA5E1E">
          <w:rPr>
            <w:rFonts w:ascii="Arial" w:eastAsia="Times New Roman" w:hAnsi="Arial" w:cs="Arial"/>
            <w:b/>
            <w:bCs/>
            <w:color w:val="4D4D4D"/>
            <w:lang w:eastAsia="ru-RU"/>
          </w:rPr>
          <w:t>Цены</w:t>
        </w:r>
      </w:hyperlink>
    </w:p>
    <w:p w:rsidR="00CA5E1E" w:rsidRPr="00CA5E1E" w:rsidRDefault="00CA5E1E" w:rsidP="00CA5E1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A5E1E">
        <w:rPr>
          <w:rFonts w:ascii="Times New Roman" w:eastAsia="Times New Roman" w:hAnsi="Times New Roman" w:cs="Times New Roman"/>
          <w:lang w:eastAsia="ru-RU"/>
        </w:rPr>
        <w:t>  </w:t>
      </w:r>
    </w:p>
    <w:p w:rsidR="00CA5E1E" w:rsidRPr="00CA5E1E" w:rsidRDefault="00CA5E1E" w:rsidP="00CA5E1E">
      <w:pPr>
        <w:spacing w:after="0" w:line="240" w:lineRule="auto"/>
        <w:rPr>
          <w:rFonts w:ascii="Times New Roman" w:eastAsia="Times New Roman" w:hAnsi="Times New Roman" w:cs="Times New Roman"/>
          <w:spacing w:val="3"/>
          <w:lang w:eastAsia="ru-RU"/>
        </w:rPr>
      </w:pPr>
      <w:r w:rsidRPr="00CA5E1E">
        <w:rPr>
          <w:rFonts w:ascii="Times New Roman" w:eastAsia="Times New Roman" w:hAnsi="Times New Roman" w:cs="Times New Roman"/>
          <w:spacing w:val="3"/>
          <w:lang w:eastAsia="ru-RU"/>
        </w:rPr>
        <w:t>© 1996-2024 </w:t>
      </w:r>
      <w:hyperlink r:id="rId89" w:tooltip="Альта-Софт" w:history="1">
        <w:r w:rsidRPr="00CA5E1E">
          <w:rPr>
            <w:rFonts w:ascii="Times New Roman" w:eastAsia="Times New Roman" w:hAnsi="Times New Roman" w:cs="Times New Roman"/>
            <w:color w:val="4D4D4D"/>
            <w:spacing w:val="3"/>
            <w:u w:val="single"/>
            <w:lang w:eastAsia="ru-RU"/>
          </w:rPr>
          <w:t>Альта-Софт</w:t>
        </w:r>
        <w:proofErr w:type="gramStart"/>
      </w:hyperlink>
      <w:r w:rsidRPr="00CA5E1E">
        <w:rPr>
          <w:rFonts w:ascii="Times New Roman" w:eastAsia="Times New Roman" w:hAnsi="Times New Roman" w:cs="Times New Roman"/>
          <w:spacing w:val="3"/>
          <w:lang w:eastAsia="ru-RU"/>
        </w:rPr>
        <w:t> П</w:t>
      </w:r>
      <w:proofErr w:type="gramEnd"/>
      <w:r w:rsidRPr="00CA5E1E">
        <w:rPr>
          <w:rFonts w:ascii="Times New Roman" w:eastAsia="Times New Roman" w:hAnsi="Times New Roman" w:cs="Times New Roman"/>
          <w:spacing w:val="3"/>
          <w:lang w:eastAsia="ru-RU"/>
        </w:rPr>
        <w:t>ри полном или частичном использовании информации гиперссылка на </w:t>
      </w:r>
      <w:hyperlink r:id="rId90" w:history="1">
        <w:r w:rsidRPr="00CA5E1E">
          <w:rPr>
            <w:rFonts w:ascii="Times New Roman" w:eastAsia="Times New Roman" w:hAnsi="Times New Roman" w:cs="Times New Roman"/>
            <w:color w:val="4D4D4D"/>
            <w:spacing w:val="3"/>
            <w:u w:val="single"/>
            <w:lang w:eastAsia="ru-RU"/>
          </w:rPr>
          <w:t>www.alta.ru</w:t>
        </w:r>
      </w:hyperlink>
      <w:r w:rsidRPr="00CA5E1E">
        <w:rPr>
          <w:rFonts w:ascii="Times New Roman" w:eastAsia="Times New Roman" w:hAnsi="Times New Roman" w:cs="Times New Roman"/>
          <w:spacing w:val="3"/>
          <w:lang w:eastAsia="ru-RU"/>
        </w:rPr>
        <w:t> обязательна</w:t>
      </w:r>
    </w:p>
    <w:p w:rsidR="00CA5E1E" w:rsidRPr="00CA5E1E" w:rsidRDefault="00CA5E1E" w:rsidP="00CA5E1E">
      <w:pPr>
        <w:spacing w:after="0" w:line="240" w:lineRule="auto"/>
        <w:rPr>
          <w:rFonts w:ascii="Times New Roman" w:eastAsia="Times New Roman" w:hAnsi="Times New Roman" w:cs="Times New Roman"/>
          <w:color w:val="808080"/>
          <w:spacing w:val="3"/>
          <w:lang w:eastAsia="ru-RU"/>
        </w:rPr>
      </w:pPr>
      <w:r w:rsidRPr="00CA5E1E">
        <w:rPr>
          <w:rFonts w:ascii="Times New Roman" w:eastAsia="Times New Roman" w:hAnsi="Times New Roman" w:cs="Times New Roman"/>
          <w:color w:val="808080"/>
          <w:spacing w:val="3"/>
          <w:lang w:eastAsia="ru-RU"/>
        </w:rPr>
        <w:t xml:space="preserve">Вся представленная на сайте информация носит информационный </w:t>
      </w:r>
      <w:proofErr w:type="gramStart"/>
      <w:r w:rsidRPr="00CA5E1E">
        <w:rPr>
          <w:rFonts w:ascii="Times New Roman" w:eastAsia="Times New Roman" w:hAnsi="Times New Roman" w:cs="Times New Roman"/>
          <w:color w:val="808080"/>
          <w:spacing w:val="3"/>
          <w:lang w:eastAsia="ru-RU"/>
        </w:rPr>
        <w:t>характер</w:t>
      </w:r>
      <w:proofErr w:type="gramEnd"/>
      <w:r w:rsidRPr="00CA5E1E">
        <w:rPr>
          <w:rFonts w:ascii="Times New Roman" w:eastAsia="Times New Roman" w:hAnsi="Times New Roman" w:cs="Times New Roman"/>
          <w:color w:val="808080"/>
          <w:spacing w:val="3"/>
          <w:lang w:eastAsia="ru-RU"/>
        </w:rPr>
        <w:t xml:space="preserve"> и ни при </w:t>
      </w:r>
      <w:proofErr w:type="gramStart"/>
      <w:r w:rsidRPr="00CA5E1E">
        <w:rPr>
          <w:rFonts w:ascii="Times New Roman" w:eastAsia="Times New Roman" w:hAnsi="Times New Roman" w:cs="Times New Roman"/>
          <w:color w:val="808080"/>
          <w:spacing w:val="3"/>
          <w:lang w:eastAsia="ru-RU"/>
        </w:rPr>
        <w:t>каких</w:t>
      </w:r>
      <w:proofErr w:type="gramEnd"/>
      <w:r w:rsidRPr="00CA5E1E">
        <w:rPr>
          <w:rFonts w:ascii="Times New Roman" w:eastAsia="Times New Roman" w:hAnsi="Times New Roman" w:cs="Times New Roman"/>
          <w:color w:val="808080"/>
          <w:spacing w:val="3"/>
          <w:lang w:eastAsia="ru-RU"/>
        </w:rPr>
        <w:t xml:space="preserve"> условиях не является публичной офертой, определяемой положениями пункта 2 статьи 437 Гражданского кодекса РФ.</w:t>
      </w:r>
    </w:p>
    <w:p w:rsidR="00CA5E1E" w:rsidRPr="00CA5E1E" w:rsidRDefault="00CA5E1E" w:rsidP="00CA5E1E">
      <w:pPr>
        <w:spacing w:after="0" w:line="240" w:lineRule="auto"/>
        <w:rPr>
          <w:rFonts w:ascii="Times New Roman" w:eastAsia="Times New Roman" w:hAnsi="Times New Roman" w:cs="Times New Roman"/>
          <w:spacing w:val="3"/>
          <w:lang w:eastAsia="ru-RU"/>
        </w:rPr>
      </w:pPr>
      <w:r w:rsidRPr="00CA5E1E">
        <w:rPr>
          <w:rFonts w:ascii="Times New Roman" w:eastAsia="Times New Roman" w:hAnsi="Times New Roman" w:cs="Times New Roman"/>
          <w:spacing w:val="3"/>
          <w:lang w:eastAsia="ru-RU"/>
        </w:rPr>
        <w:t xml:space="preserve">Заметили ошибку? Выделите текст и нажмите </w:t>
      </w:r>
      <w:proofErr w:type="spellStart"/>
      <w:r w:rsidRPr="00CA5E1E">
        <w:rPr>
          <w:rFonts w:ascii="Times New Roman" w:eastAsia="Times New Roman" w:hAnsi="Times New Roman" w:cs="Times New Roman"/>
          <w:spacing w:val="3"/>
          <w:lang w:eastAsia="ru-RU"/>
        </w:rPr>
        <w:t>Ctrl+Enter</w:t>
      </w:r>
      <w:proofErr w:type="spellEnd"/>
      <w:r w:rsidRPr="00CA5E1E">
        <w:rPr>
          <w:rFonts w:ascii="Times New Roman" w:eastAsia="Times New Roman" w:hAnsi="Times New Roman" w:cs="Times New Roman"/>
          <w:spacing w:val="3"/>
          <w:lang w:eastAsia="ru-RU"/>
        </w:rPr>
        <w:t>!</w:t>
      </w:r>
    </w:p>
    <w:p w:rsidR="00F76D23" w:rsidRPr="00CA5E1E" w:rsidRDefault="00F76D23" w:rsidP="00CA5E1E">
      <w:pPr>
        <w:spacing w:after="0"/>
      </w:pPr>
    </w:p>
    <w:sectPr w:rsidR="00F76D23" w:rsidRPr="00CA5E1E" w:rsidSect="00CA5E1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ta">
    <w:altName w:val="Times New Roman"/>
    <w:panose1 w:val="00000000000000000000"/>
    <w:charset w:val="00"/>
    <w:family w:val="roman"/>
    <w:notTrueType/>
    <w:pitch w:val="default"/>
  </w:font>
  <w:font w:name="Alta 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76DC0"/>
    <w:multiLevelType w:val="multilevel"/>
    <w:tmpl w:val="685C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031AF"/>
    <w:multiLevelType w:val="multilevel"/>
    <w:tmpl w:val="99EC9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C5B57"/>
    <w:multiLevelType w:val="multilevel"/>
    <w:tmpl w:val="C914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456C1"/>
    <w:multiLevelType w:val="multilevel"/>
    <w:tmpl w:val="FCDC1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6599F"/>
    <w:multiLevelType w:val="multilevel"/>
    <w:tmpl w:val="D28A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5B3EDB"/>
    <w:multiLevelType w:val="multilevel"/>
    <w:tmpl w:val="358A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B655E0"/>
    <w:multiLevelType w:val="multilevel"/>
    <w:tmpl w:val="9006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A6248"/>
    <w:multiLevelType w:val="multilevel"/>
    <w:tmpl w:val="6FFC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BC00A9"/>
    <w:multiLevelType w:val="multilevel"/>
    <w:tmpl w:val="2332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3A3C37"/>
    <w:multiLevelType w:val="multilevel"/>
    <w:tmpl w:val="B3A2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1315DD"/>
    <w:multiLevelType w:val="multilevel"/>
    <w:tmpl w:val="F21A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4A4D59"/>
    <w:multiLevelType w:val="multilevel"/>
    <w:tmpl w:val="2638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5212A8"/>
    <w:multiLevelType w:val="multilevel"/>
    <w:tmpl w:val="B0D2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D8133F"/>
    <w:multiLevelType w:val="multilevel"/>
    <w:tmpl w:val="2EE8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A933A9"/>
    <w:multiLevelType w:val="multilevel"/>
    <w:tmpl w:val="18A00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0"/>
  </w:num>
  <w:num w:numId="8">
    <w:abstractNumId w:val="8"/>
  </w:num>
  <w:num w:numId="9">
    <w:abstractNumId w:val="3"/>
  </w:num>
  <w:num w:numId="10">
    <w:abstractNumId w:val="5"/>
  </w:num>
  <w:num w:numId="11">
    <w:abstractNumId w:val="11"/>
  </w:num>
  <w:num w:numId="12">
    <w:abstractNumId w:val="7"/>
  </w:num>
  <w:num w:numId="13">
    <w:abstractNumId w:val="14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03"/>
    <w:rsid w:val="00905103"/>
    <w:rsid w:val="00CA5E1E"/>
    <w:rsid w:val="00F7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5E1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A5E1E"/>
    <w:rPr>
      <w:color w:val="800080"/>
      <w:u w:val="single"/>
    </w:rPr>
  </w:style>
  <w:style w:type="character" w:customStyle="1" w:styleId="votetitle">
    <w:name w:val="vote_title"/>
    <w:basedOn w:val="a0"/>
    <w:rsid w:val="00CA5E1E"/>
  </w:style>
  <w:style w:type="character" w:customStyle="1" w:styleId="votecount">
    <w:name w:val="vote_count"/>
    <w:basedOn w:val="a0"/>
    <w:rsid w:val="00CA5E1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5E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5E1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cceptplaceholder">
    <w:name w:val="acceptplaceholder"/>
    <w:basedOn w:val="a0"/>
    <w:rsid w:val="00CA5E1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5E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5E1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lta-fa-stack">
    <w:name w:val="alta-fa-stack"/>
    <w:basedOn w:val="a0"/>
    <w:rsid w:val="00CA5E1E"/>
  </w:style>
  <w:style w:type="character" w:customStyle="1" w:styleId="copyboxcopy">
    <w:name w:val="copybox_copy"/>
    <w:basedOn w:val="a0"/>
    <w:rsid w:val="00CA5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5E1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A5E1E"/>
    <w:rPr>
      <w:color w:val="800080"/>
      <w:u w:val="single"/>
    </w:rPr>
  </w:style>
  <w:style w:type="character" w:customStyle="1" w:styleId="votetitle">
    <w:name w:val="vote_title"/>
    <w:basedOn w:val="a0"/>
    <w:rsid w:val="00CA5E1E"/>
  </w:style>
  <w:style w:type="character" w:customStyle="1" w:styleId="votecount">
    <w:name w:val="vote_count"/>
    <w:basedOn w:val="a0"/>
    <w:rsid w:val="00CA5E1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A5E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A5E1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cceptplaceholder">
    <w:name w:val="acceptplaceholder"/>
    <w:basedOn w:val="a0"/>
    <w:rsid w:val="00CA5E1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A5E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A5E1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lta-fa-stack">
    <w:name w:val="alta-fa-stack"/>
    <w:basedOn w:val="a0"/>
    <w:rsid w:val="00CA5E1E"/>
  </w:style>
  <w:style w:type="character" w:customStyle="1" w:styleId="copyboxcopy">
    <w:name w:val="copybox_copy"/>
    <w:basedOn w:val="a0"/>
    <w:rsid w:val="00CA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511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56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2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45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415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02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</w:div>
                                    <w:div w:id="83002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</w:div>
                                  </w:divsChild>
                                </w:div>
                                <w:div w:id="47252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41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65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582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0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14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984276">
                                          <w:marLeft w:val="375"/>
                                          <w:marRight w:val="375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78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39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0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512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03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5657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308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596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688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0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619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4151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545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863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19058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2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19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28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572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790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1226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44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022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2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54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9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6296889">
                                          <w:marLeft w:val="375"/>
                                          <w:marRight w:val="375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29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399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409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1226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4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748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lta.ru/tamdoc/16kr0148/" TargetMode="External"/><Relationship Id="rId18" Type="http://schemas.openxmlformats.org/officeDocument/2006/relationships/hyperlink" Target="https://www.alta.ru/tamdoc/16kr0148/" TargetMode="External"/><Relationship Id="rId26" Type="http://schemas.openxmlformats.org/officeDocument/2006/relationships/hyperlink" Target="https://www.alta.ru/tamdoc/16kr0148/" TargetMode="External"/><Relationship Id="rId39" Type="http://schemas.openxmlformats.org/officeDocument/2006/relationships/hyperlink" Target="https://www.alta.ru/support/download/" TargetMode="External"/><Relationship Id="rId21" Type="http://schemas.openxmlformats.org/officeDocument/2006/relationships/control" Target="activeX/activeX3.xml"/><Relationship Id="rId34" Type="http://schemas.openxmlformats.org/officeDocument/2006/relationships/hyperlink" Target="https://t.me/alta_soft" TargetMode="External"/><Relationship Id="rId42" Type="http://schemas.openxmlformats.org/officeDocument/2006/relationships/hyperlink" Target="https://www.alta.ru/support/remote_installation_request/" TargetMode="External"/><Relationship Id="rId47" Type="http://schemas.openxmlformats.org/officeDocument/2006/relationships/hyperlink" Target="https://www.alta.ru/ca/howto/" TargetMode="External"/><Relationship Id="rId50" Type="http://schemas.openxmlformats.org/officeDocument/2006/relationships/hyperlink" Target="https://www.alta.ru/education/" TargetMode="External"/><Relationship Id="rId55" Type="http://schemas.openxmlformats.org/officeDocument/2006/relationships/hyperlink" Target="https://www.alta.ru/currency/" TargetMode="External"/><Relationship Id="rId63" Type="http://schemas.openxmlformats.org/officeDocument/2006/relationships/hyperlink" Target="https://www.alta.ru/clasres/" TargetMode="External"/><Relationship Id="rId68" Type="http://schemas.openxmlformats.org/officeDocument/2006/relationships/hyperlink" Target="https://www.alta.ru/rois/" TargetMode="External"/><Relationship Id="rId76" Type="http://schemas.openxmlformats.org/officeDocument/2006/relationships/hyperlink" Target="https://www.alta.ru/svh/" TargetMode="External"/><Relationship Id="rId84" Type="http://schemas.openxmlformats.org/officeDocument/2006/relationships/hyperlink" Target="https://www.alta.ru/about/documents/" TargetMode="External"/><Relationship Id="rId89" Type="http://schemas.openxmlformats.org/officeDocument/2006/relationships/hyperlink" Target="https://www.alta.ru/" TargetMode="External"/><Relationship Id="rId7" Type="http://schemas.openxmlformats.org/officeDocument/2006/relationships/hyperlink" Target="https://www.alta.ru/tamdoc/14vr0098/" TargetMode="External"/><Relationship Id="rId71" Type="http://schemas.openxmlformats.org/officeDocument/2006/relationships/hyperlink" Target="https://www.alta.ru/rail_tracking/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9" Type="http://schemas.openxmlformats.org/officeDocument/2006/relationships/control" Target="activeX/activeX6.xml"/><Relationship Id="rId11" Type="http://schemas.openxmlformats.org/officeDocument/2006/relationships/hyperlink" Target="https://www.alta.ru/tamdoc/11sr0769/" TargetMode="External"/><Relationship Id="rId24" Type="http://schemas.openxmlformats.org/officeDocument/2006/relationships/hyperlink" Target="https://www.alta.ru/tamdoc/16kr0148/" TargetMode="External"/><Relationship Id="rId32" Type="http://schemas.openxmlformats.org/officeDocument/2006/relationships/control" Target="activeX/activeX8.xml"/><Relationship Id="rId37" Type="http://schemas.openxmlformats.org/officeDocument/2006/relationships/hyperlink" Target="https://www.alta.ru/rss/" TargetMode="External"/><Relationship Id="rId40" Type="http://schemas.openxmlformats.org/officeDocument/2006/relationships/hyperlink" Target="https://www.alta.ru/support/demo_download/" TargetMode="External"/><Relationship Id="rId45" Type="http://schemas.openxmlformats.org/officeDocument/2006/relationships/hyperlink" Target="https://svd.alta.ru/" TargetMode="External"/><Relationship Id="rId53" Type="http://schemas.openxmlformats.org/officeDocument/2006/relationships/hyperlink" Target="https://www.alta.ru/education/declaration/" TargetMode="External"/><Relationship Id="rId58" Type="http://schemas.openxmlformats.org/officeDocument/2006/relationships/hyperlink" Target="https://forum.alta.ru/" TargetMode="External"/><Relationship Id="rId66" Type="http://schemas.openxmlformats.org/officeDocument/2006/relationships/hyperlink" Target="https://www.alta.ru/codex-2018/" TargetMode="External"/><Relationship Id="rId74" Type="http://schemas.openxmlformats.org/officeDocument/2006/relationships/hyperlink" Target="https://www.alta.ru/information/etsng/" TargetMode="External"/><Relationship Id="rId79" Type="http://schemas.openxmlformats.org/officeDocument/2006/relationships/hyperlink" Target="https://www.alta.ru/fias/" TargetMode="External"/><Relationship Id="rId87" Type="http://schemas.openxmlformats.org/officeDocument/2006/relationships/hyperlink" Target="https://www.alta.ru/feedback/write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alta.ru/taksa-online/" TargetMode="External"/><Relationship Id="rId82" Type="http://schemas.openxmlformats.org/officeDocument/2006/relationships/hyperlink" Target="https://www.alta.ru/contacts/" TargetMode="External"/><Relationship Id="rId90" Type="http://schemas.openxmlformats.org/officeDocument/2006/relationships/hyperlink" Target="https://www.alta.ru/" TargetMode="External"/><Relationship Id="rId19" Type="http://schemas.openxmlformats.org/officeDocument/2006/relationships/hyperlink" Target="https://www.alta.ru/tamdoc/16kr0148/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3.wmf"/><Relationship Id="rId27" Type="http://schemas.openxmlformats.org/officeDocument/2006/relationships/hyperlink" Target="https://www.alta.ru/tamdoc/16kr0148/" TargetMode="External"/><Relationship Id="rId30" Type="http://schemas.openxmlformats.org/officeDocument/2006/relationships/hyperlink" Target="https://www.alta.ru/tamdoc/16kr0148/" TargetMode="External"/><Relationship Id="rId35" Type="http://schemas.openxmlformats.org/officeDocument/2006/relationships/hyperlink" Target="https://vk.com/alta.soft" TargetMode="External"/><Relationship Id="rId43" Type="http://schemas.openxmlformats.org/officeDocument/2006/relationships/hyperlink" Target="https://www.alta.ru/ed/" TargetMode="External"/><Relationship Id="rId48" Type="http://schemas.openxmlformats.org/officeDocument/2006/relationships/hyperlink" Target="https://ed.alta.ru/ed_agreement.php" TargetMode="External"/><Relationship Id="rId56" Type="http://schemas.openxmlformats.org/officeDocument/2006/relationships/hyperlink" Target="https://www.alta.ru/currency/calc/" TargetMode="External"/><Relationship Id="rId64" Type="http://schemas.openxmlformats.org/officeDocument/2006/relationships/hyperlink" Target="https://www.alta.ru/auto-vat/" TargetMode="External"/><Relationship Id="rId69" Type="http://schemas.openxmlformats.org/officeDocument/2006/relationships/hyperlink" Target="https://www.alta.ru/tamdoc/18fz0289/" TargetMode="External"/><Relationship Id="rId77" Type="http://schemas.openxmlformats.org/officeDocument/2006/relationships/hyperlink" Target="https://www.alta.ru/railway/" TargetMode="External"/><Relationship Id="rId8" Type="http://schemas.openxmlformats.org/officeDocument/2006/relationships/hyperlink" Target="https://www.alta.ru/tamdoc/11sr0769/" TargetMode="External"/><Relationship Id="rId51" Type="http://schemas.openxmlformats.org/officeDocument/2006/relationships/hyperlink" Target="https://www.alta.ru/education/" TargetMode="External"/><Relationship Id="rId72" Type="http://schemas.openxmlformats.org/officeDocument/2006/relationships/hyperlink" Target="https://www.alta.ru/svh-gruz/" TargetMode="External"/><Relationship Id="rId80" Type="http://schemas.openxmlformats.org/officeDocument/2006/relationships/hyperlink" Target="https://www.alta.ru/ifns/" TargetMode="External"/><Relationship Id="rId85" Type="http://schemas.openxmlformats.org/officeDocument/2006/relationships/hyperlink" Target="https://www.alta.ru/about/diploms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alta.ru/tamdoc/16kr0148/?print" TargetMode="External"/><Relationship Id="rId17" Type="http://schemas.openxmlformats.org/officeDocument/2006/relationships/control" Target="activeX/activeX2.xml"/><Relationship Id="rId25" Type="http://schemas.openxmlformats.org/officeDocument/2006/relationships/hyperlink" Target="http://eec.eaeunion.org/ru/act/texnreg/deptexreg/Pages/default.aspx" TargetMode="External"/><Relationship Id="rId33" Type="http://schemas.openxmlformats.org/officeDocument/2006/relationships/hyperlink" Target="tel:+74959959555" TargetMode="External"/><Relationship Id="rId38" Type="http://schemas.openxmlformats.org/officeDocument/2006/relationships/hyperlink" Target="https://www.alta.ru/programs/" TargetMode="External"/><Relationship Id="rId46" Type="http://schemas.openxmlformats.org/officeDocument/2006/relationships/hyperlink" Target="https://www.alta.ru/ca/" TargetMode="External"/><Relationship Id="rId59" Type="http://schemas.openxmlformats.org/officeDocument/2006/relationships/hyperlink" Target="https://www.alta.ru/tnved/" TargetMode="External"/><Relationship Id="rId67" Type="http://schemas.openxmlformats.org/officeDocument/2006/relationships/hyperlink" Target="https://www.alta.ru/ett/" TargetMode="External"/><Relationship Id="rId20" Type="http://schemas.openxmlformats.org/officeDocument/2006/relationships/hyperlink" Target="https://www.alta.ru/tamdoc/16kr0148/" TargetMode="External"/><Relationship Id="rId41" Type="http://schemas.openxmlformats.org/officeDocument/2006/relationships/hyperlink" Target="https://www.alta.ru/support/" TargetMode="External"/><Relationship Id="rId54" Type="http://schemas.openxmlformats.org/officeDocument/2006/relationships/hyperlink" Target="https://www.alta.ru/information/glossarium/" TargetMode="External"/><Relationship Id="rId62" Type="http://schemas.openxmlformats.org/officeDocument/2006/relationships/hyperlink" Target="https://www.alta.ru/tik/" TargetMode="External"/><Relationship Id="rId70" Type="http://schemas.openxmlformats.org/officeDocument/2006/relationships/hyperlink" Target="https://www.alta.ru/railonline/" TargetMode="External"/><Relationship Id="rId75" Type="http://schemas.openxmlformats.org/officeDocument/2006/relationships/hyperlink" Target="https://www.alta.ru/tam/" TargetMode="External"/><Relationship Id="rId83" Type="http://schemas.openxmlformats.org/officeDocument/2006/relationships/hyperlink" Target="https://www.alta.ru/contacts/dealers/" TargetMode="External"/><Relationship Id="rId88" Type="http://schemas.openxmlformats.org/officeDocument/2006/relationships/hyperlink" Target="https://www.alta.ru/price/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lta.ru/tamdoc/14bn0044/" TargetMode="External"/><Relationship Id="rId15" Type="http://schemas.openxmlformats.org/officeDocument/2006/relationships/control" Target="activeX/activeX1.xml"/><Relationship Id="rId23" Type="http://schemas.openxmlformats.org/officeDocument/2006/relationships/control" Target="activeX/activeX4.xml"/><Relationship Id="rId28" Type="http://schemas.openxmlformats.org/officeDocument/2006/relationships/control" Target="activeX/activeX5.xml"/><Relationship Id="rId36" Type="http://schemas.openxmlformats.org/officeDocument/2006/relationships/hyperlink" Target="https://www.alta.ru/subscribe/" TargetMode="External"/><Relationship Id="rId49" Type="http://schemas.openxmlformats.org/officeDocument/2006/relationships/hyperlink" Target="https://www.alta.ru/m4d/" TargetMode="External"/><Relationship Id="rId57" Type="http://schemas.openxmlformats.org/officeDocument/2006/relationships/hyperlink" Target="https://www.alta.ru/currency/graph/" TargetMode="External"/><Relationship Id="rId10" Type="http://schemas.openxmlformats.org/officeDocument/2006/relationships/hyperlink" Target="https://www.alta.ru/tamdoc/11sr0769/" TargetMode="External"/><Relationship Id="rId31" Type="http://schemas.openxmlformats.org/officeDocument/2006/relationships/control" Target="activeX/activeX7.xml"/><Relationship Id="rId44" Type="http://schemas.openxmlformats.org/officeDocument/2006/relationships/hyperlink" Target="https://www.alta.ru/support/79/" TargetMode="External"/><Relationship Id="rId52" Type="http://schemas.openxmlformats.org/officeDocument/2006/relationships/hyperlink" Target="https://www.alta.ru/information/ved-conf/" TargetMode="External"/><Relationship Id="rId60" Type="http://schemas.openxmlformats.org/officeDocument/2006/relationships/hyperlink" Target="https://www.alta.ru/poyasnenia/" TargetMode="External"/><Relationship Id="rId65" Type="http://schemas.openxmlformats.org/officeDocument/2006/relationships/hyperlink" Target="https://www.alta.ru/tamdoc/" TargetMode="External"/><Relationship Id="rId73" Type="http://schemas.openxmlformats.org/officeDocument/2006/relationships/hyperlink" Target="https://www.alta.ru/information/gng/" TargetMode="External"/><Relationship Id="rId78" Type="http://schemas.openxmlformats.org/officeDocument/2006/relationships/hyperlink" Target="https://www.alta.ru/check_ps/" TargetMode="External"/><Relationship Id="rId81" Type="http://schemas.openxmlformats.org/officeDocument/2006/relationships/hyperlink" Target="https://www.alta.ru/about/" TargetMode="External"/><Relationship Id="rId86" Type="http://schemas.openxmlformats.org/officeDocument/2006/relationships/hyperlink" Target="https://www.alta.ru/feedba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lta.ru/tamdoc/11sr0769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12551</Words>
  <Characters>71546</Characters>
  <Application>Microsoft Office Word</Application>
  <DocSecurity>0</DocSecurity>
  <Lines>596</Lines>
  <Paragraphs>167</Paragraphs>
  <ScaleCrop>false</ScaleCrop>
  <Company>SPecialiST RePack</Company>
  <LinksUpToDate>false</LinksUpToDate>
  <CharactersWithSpaces>83930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2024-10-27T18:52:00Z</dcterms:created>
  <dcterms:modified xsi:type="dcterms:W3CDTF">2024-10-27T18:55:00Z</dcterms:modified>
</cp:coreProperties>
</file>